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D0D1" w14:textId="77777777" w:rsidR="00384662" w:rsidRPr="0063065F" w:rsidRDefault="00384662" w:rsidP="00384662">
      <w:pPr>
        <w:rPr>
          <w:rFonts w:cs="Arial"/>
          <w:b/>
          <w:sz w:val="40"/>
          <w:szCs w:val="40"/>
        </w:rPr>
      </w:pPr>
      <w:r w:rsidRPr="0063065F">
        <w:rPr>
          <w:rFonts w:cs="Arial"/>
          <w:b/>
          <w:sz w:val="40"/>
          <w:szCs w:val="40"/>
        </w:rPr>
        <w:t>SPECIAL CONDITIONS – PART B</w:t>
      </w:r>
    </w:p>
    <w:p w14:paraId="5CA8C67A" w14:textId="77777777" w:rsidR="00384662" w:rsidRPr="0063065F" w:rsidRDefault="00384662" w:rsidP="00384662">
      <w:pPr>
        <w:rPr>
          <w:rFonts w:cs="Arial"/>
          <w:b/>
          <w:sz w:val="40"/>
          <w:szCs w:val="40"/>
        </w:rPr>
      </w:pPr>
      <w:r w:rsidRPr="0063065F">
        <w:rPr>
          <w:rFonts w:cs="Arial"/>
          <w:b/>
          <w:sz w:val="40"/>
          <w:szCs w:val="40"/>
        </w:rPr>
        <w:t>Other Conditions of Contract</w:t>
      </w:r>
    </w:p>
    <w:p w14:paraId="51D32D61" w14:textId="77777777" w:rsidR="00384662" w:rsidRPr="0063065F" w:rsidRDefault="00384662" w:rsidP="00384662">
      <w:pPr>
        <w:tabs>
          <w:tab w:val="left" w:pos="709"/>
          <w:tab w:val="left" w:pos="1418"/>
          <w:tab w:val="left" w:pos="2127"/>
          <w:tab w:val="left" w:pos="2835"/>
        </w:tabs>
        <w:rPr>
          <w:rFonts w:cs="Arial"/>
          <w:kern w:val="2"/>
        </w:rPr>
      </w:pPr>
    </w:p>
    <w:p w14:paraId="2D80D421" w14:textId="77777777" w:rsidR="00384662" w:rsidRDefault="00384662" w:rsidP="00384662">
      <w:pPr>
        <w:tabs>
          <w:tab w:val="left" w:pos="709"/>
          <w:tab w:val="left" w:pos="1418"/>
          <w:tab w:val="left" w:pos="2127"/>
          <w:tab w:val="left" w:pos="2835"/>
        </w:tabs>
        <w:rPr>
          <w:rFonts w:cs="Arial"/>
          <w:b/>
          <w:kern w:val="2"/>
        </w:rPr>
      </w:pPr>
      <w:r w:rsidRPr="0063065F">
        <w:rPr>
          <w:rFonts w:cs="Arial"/>
          <w:b/>
          <w:kern w:val="2"/>
        </w:rPr>
        <w:t>(INCLUDE HERE OTHER SPECIAL CONDITIONS THAT MODIFY THE GENERAL CONDITIONS)</w:t>
      </w:r>
    </w:p>
    <w:p w14:paraId="4256D36D" w14:textId="77777777" w:rsidR="00AB4F51" w:rsidRDefault="00AB4F51">
      <w:bookmarkStart w:id="0" w:name="_GoBack"/>
      <w:bookmarkEnd w:id="0"/>
    </w:p>
    <w:sectPr w:rsidR="00AB4F51" w:rsidSect="00384662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F2EF1" w14:textId="77777777" w:rsidR="00384662" w:rsidRDefault="00384662" w:rsidP="00384662">
      <w:r>
        <w:separator/>
      </w:r>
    </w:p>
  </w:endnote>
  <w:endnote w:type="continuationSeparator" w:id="0">
    <w:p w14:paraId="337E5E77" w14:textId="77777777" w:rsidR="00384662" w:rsidRDefault="00384662" w:rsidP="0038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76BEF" w14:textId="77777777" w:rsidR="00384662" w:rsidRDefault="00384662" w:rsidP="00384662">
    <w:pPr>
      <w:pStyle w:val="Footer"/>
      <w:pBdr>
        <w:top w:val="single" w:sz="4" w:space="1" w:color="auto"/>
      </w:pBdr>
      <w:tabs>
        <w:tab w:val="center" w:pos="4678"/>
      </w:tabs>
      <w:rPr>
        <w:sz w:val="18"/>
        <w:szCs w:val="18"/>
      </w:rPr>
    </w:pPr>
  </w:p>
  <w:p w14:paraId="0F349FB2" w14:textId="39EB4CF2" w:rsidR="00384662" w:rsidRDefault="00384662" w:rsidP="00384662">
    <w:pPr>
      <w:pStyle w:val="Footer"/>
      <w:tabs>
        <w:tab w:val="center" w:pos="4678"/>
        <w:tab w:val="right" w:pos="8931"/>
      </w:tabs>
      <w:rPr>
        <w:sz w:val="18"/>
        <w:szCs w:val="18"/>
      </w:rPr>
    </w:pPr>
    <w:r>
      <w:rPr>
        <w:sz w:val="18"/>
        <w:szCs w:val="18"/>
      </w:rPr>
      <w:t xml:space="preserve">CCCS – Fourth Edition </w:t>
    </w:r>
    <w:r>
      <w:rPr>
        <w:sz w:val="18"/>
        <w:szCs w:val="18"/>
      </w:rPr>
      <w:tab/>
      <w:t xml:space="preserve">Special Conditions Part B -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AB0F0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Style w:val="PageNumber"/>
        <w:sz w:val="18"/>
        <w:szCs w:val="18"/>
      </w:rPr>
      <w:tab/>
      <w:t>December 2017</w:t>
    </w:r>
  </w:p>
  <w:p w14:paraId="70DF2A68" w14:textId="77777777" w:rsidR="00384662" w:rsidRDefault="00384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AA2C" w14:textId="77777777" w:rsidR="00384662" w:rsidRDefault="00384662" w:rsidP="00384662">
      <w:r>
        <w:separator/>
      </w:r>
    </w:p>
  </w:footnote>
  <w:footnote w:type="continuationSeparator" w:id="0">
    <w:p w14:paraId="4C19651B" w14:textId="77777777" w:rsidR="00384662" w:rsidRDefault="00384662" w:rsidP="0038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62"/>
    <w:rsid w:val="00384662"/>
    <w:rsid w:val="00AB0F03"/>
    <w:rsid w:val="00A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C206"/>
  <w15:chartTrackingRefBased/>
  <w15:docId w15:val="{7E0348ED-34F1-41C5-890D-8FC58BF2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6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662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Footer">
    <w:name w:val="footer"/>
    <w:basedOn w:val="Normal"/>
    <w:link w:val="FooterChar"/>
    <w:unhideWhenUsed/>
    <w:rsid w:val="003846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662"/>
    <w:rPr>
      <w:rFonts w:ascii="Arial" w:eastAsia="Times New Roman" w:hAnsi="Arial" w:cs="Times New Roman"/>
      <w:sz w:val="20"/>
      <w:szCs w:val="20"/>
      <w:lang w:val="en-NZ" w:eastAsia="en-NZ"/>
    </w:rPr>
  </w:style>
  <w:style w:type="character" w:styleId="PageNumber">
    <w:name w:val="page number"/>
    <w:basedOn w:val="DefaultParagraphFont"/>
    <w:rsid w:val="0038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27b3a64-cf4d-44df-b7b4-2b44244be1a1">
      <Terms xmlns="http://schemas.microsoft.com/office/infopath/2007/PartnerControls"/>
    </TaxKeywordTaxHTField>
    <TaxCatchAll xmlns="227b3a64-cf4d-44df-b7b4-2b44244be1a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3C1FD641234AB1A5CB2CEAE00845" ma:contentTypeVersion="12" ma:contentTypeDescription="Create a new document." ma:contentTypeScope="" ma:versionID="49029e1b35ce8066cbb345121ad56117">
  <xsd:schema xmlns:xsd="http://www.w3.org/2001/XMLSchema" xmlns:xs="http://www.w3.org/2001/XMLSchema" xmlns:p="http://schemas.microsoft.com/office/2006/metadata/properties" xmlns:ns2="9a6dddea-e7c5-4176-a588-f293d54c88fe" xmlns:ns3="227b3a64-cf4d-44df-b7b4-2b44244be1a1" targetNamespace="http://schemas.microsoft.com/office/2006/metadata/properties" ma:root="true" ma:fieldsID="f25b027bee8fb2c4d5dbf02c44da10c0" ns2:_="" ns3:_="">
    <xsd:import namespace="9a6dddea-e7c5-4176-a588-f293d54c88fe"/>
    <xsd:import namespace="227b3a64-cf4d-44df-b7b4-2b44244be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ddea-e7c5-4176-a588-f293d54c8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3a64-cf4d-44df-b7b4-2b44244be1a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cd809ab1-7441-4248-9bbf-9af3afa2ec6b}" ma:internalName="TaxCatchAll" ma:showField="CatchAllData" ma:web="227b3a64-cf4d-44df-b7b4-2b44244be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D6304-00B5-4E1D-92DB-552D9A1332B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6dddea-e7c5-4176-a588-f293d54c88fe"/>
    <ds:schemaRef ds:uri="227b3a64-cf4d-44df-b7b4-2b44244be1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3783BF-7EB6-41FD-B24C-34559B893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E920D-4924-42F6-818A-19B9F4183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Morchat</dc:creator>
  <cp:keywords/>
  <dc:description/>
  <cp:lastModifiedBy>Holly Morchat</cp:lastModifiedBy>
  <cp:revision>2</cp:revision>
  <dcterms:created xsi:type="dcterms:W3CDTF">2017-12-12T04:12:00Z</dcterms:created>
  <dcterms:modified xsi:type="dcterms:W3CDTF">2017-12-12T04:12:00Z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0x010100248E3C1FD641234AB1A5CB2CEAE00845</vt:lpwstr>
  </property>
  <property fmtid="{D5CDD505-2E9C-101B-9397-08002B2CF9AE}" pid="3" name="TaxKeyword">
    <vt:lpwstr/>
  </property>
</Properties>
</file>