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F024" w14:textId="244C885F" w:rsidR="00B821F2" w:rsidRPr="005C6546" w:rsidRDefault="00B821F2" w:rsidP="00694E55">
      <w:pPr>
        <w:pStyle w:val="Heading1"/>
        <w:spacing w:after="120"/>
        <w:rPr>
          <w:rFonts w:cs="Arial"/>
        </w:rPr>
      </w:pPr>
      <w:r w:rsidRPr="005C654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73E2B" wp14:editId="26111111">
                <wp:simplePos x="0" y="0"/>
                <wp:positionH relativeFrom="margin">
                  <wp:posOffset>7801583</wp:posOffset>
                </wp:positionH>
                <wp:positionV relativeFrom="paragraph">
                  <wp:posOffset>301557</wp:posOffset>
                </wp:positionV>
                <wp:extent cx="5688418" cy="1507788"/>
                <wp:effectExtent l="0" t="0" r="1270" b="381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418" cy="15077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94AB6D" w14:textId="2A7F9828" w:rsidR="00A25A88" w:rsidRDefault="00A25A88" w:rsidP="00694E55">
                            <w:pPr>
                              <w:pStyle w:val="Heading1"/>
                              <w:spacing w:after="120"/>
                            </w:pPr>
                            <w:r>
                              <w:t xml:space="preserve">Purpose of </w:t>
                            </w:r>
                            <w:r w:rsidR="00E80D1A">
                              <w:t>Health and Safet</w:t>
                            </w:r>
                            <w:r>
                              <w:t xml:space="preserve">y </w:t>
                            </w:r>
                            <w:r w:rsidR="00E80D1A">
                              <w:t>by</w:t>
                            </w:r>
                            <w:r>
                              <w:t xml:space="preserve"> Design</w:t>
                            </w:r>
                          </w:p>
                          <w:p w14:paraId="02C416E9" w14:textId="79D31E7B" w:rsidR="00A25A88" w:rsidRDefault="00A25A88" w:rsidP="00B821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C554AD">
                              <w:rPr>
                                <w:u w:val="single"/>
                              </w:rPr>
                              <w:t>Understand</w:t>
                            </w:r>
                            <w:r>
                              <w:t xml:space="preserve"> the operations, activities, and situations </w:t>
                            </w:r>
                          </w:p>
                          <w:p w14:paraId="40BD30F5" w14:textId="14E23C8A" w:rsidR="00A25A88" w:rsidRDefault="00A25A88" w:rsidP="00B821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u w:val="single"/>
                              </w:rPr>
                              <w:t>Consider</w:t>
                            </w:r>
                            <w:r w:rsidRPr="00694E55">
                              <w:t xml:space="preserve"> </w:t>
                            </w:r>
                            <w:r>
                              <w:t>the hazards that arise from those operations, activities</w:t>
                            </w:r>
                            <w:r w:rsidR="00C82465">
                              <w:t>,</w:t>
                            </w:r>
                            <w:r>
                              <w:t xml:space="preserve"> and situations</w:t>
                            </w:r>
                          </w:p>
                          <w:p w14:paraId="00773398" w14:textId="7CB7D365" w:rsidR="00A25A88" w:rsidRDefault="00A25A88" w:rsidP="00B821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C554AD">
                              <w:rPr>
                                <w:u w:val="single"/>
                              </w:rPr>
                              <w:t>Modify</w:t>
                            </w:r>
                            <w:r>
                              <w:t xml:space="preserve"> the design to eliminate or minimise the hazards </w:t>
                            </w:r>
                          </w:p>
                          <w:p w14:paraId="2B921418" w14:textId="57C730D2" w:rsidR="00A25A88" w:rsidRDefault="00A25A88" w:rsidP="00B821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C554AD">
                              <w:rPr>
                                <w:u w:val="single"/>
                              </w:rPr>
                              <w:t>Communicate</w:t>
                            </w:r>
                            <w:r>
                              <w:t xml:space="preserve"> remaining risks downstream</w:t>
                            </w:r>
                          </w:p>
                          <w:p w14:paraId="0FA8D35D" w14:textId="097268A2" w:rsidR="00A25A88" w:rsidRDefault="00A25A88" w:rsidP="00B821F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u w:val="single"/>
                              </w:rPr>
                              <w:t>Document</w:t>
                            </w:r>
                            <w:r w:rsidRPr="00C554AD">
                              <w:t xml:space="preserve"> </w:t>
                            </w:r>
                            <w:r>
                              <w:t xml:space="preserve">any </w:t>
                            </w:r>
                            <w:r w:rsidRPr="00C554AD">
                              <w:t>decisions for assurance purposes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73E2B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614.3pt;margin-top:23.75pt;width:447.9pt;height:11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" fillcolor="#f2f2f2 [3052]" stroked="f" strokeweight=".5pt">
                <v:textbox>
                  <w:txbxContent>
                    <w:p w14:paraId="0E94AB6D" w14:textId="2A7F9828" w:rsidR="00A25A88" w:rsidRDefault="00A25A88" w:rsidP="00694E55">
                      <w:pPr>
                        <w:pStyle w:val="Heading1"/>
                        <w:spacing w:after="120"/>
                      </w:pPr>
                      <w:r>
                        <w:t xml:space="preserve">Purpose of </w:t>
                      </w:r>
                      <w:r w:rsidR="00E80D1A">
                        <w:t>Health and Safet</w:t>
                      </w:r>
                      <w:r>
                        <w:t xml:space="preserve">y </w:t>
                      </w:r>
                      <w:r w:rsidR="00E80D1A">
                        <w:t>by</w:t>
                      </w:r>
                      <w:r>
                        <w:t xml:space="preserve"> Design</w:t>
                      </w:r>
                    </w:p>
                    <w:p w14:paraId="02C416E9" w14:textId="79D31E7B" w:rsidR="00A25A88" w:rsidRDefault="00A25A88" w:rsidP="00B821F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C554AD">
                        <w:rPr>
                          <w:u w:val="single"/>
                        </w:rPr>
                        <w:t>Understand</w:t>
                      </w:r>
                      <w:r>
                        <w:t xml:space="preserve"> the operations, activities, and situations </w:t>
                      </w:r>
                    </w:p>
                    <w:p w14:paraId="40BD30F5" w14:textId="14E23C8A" w:rsidR="00A25A88" w:rsidRDefault="00A25A88" w:rsidP="00B821F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u w:val="single"/>
                        </w:rPr>
                        <w:t>Consider</w:t>
                      </w:r>
                      <w:r w:rsidRPr="00694E55">
                        <w:t xml:space="preserve"> </w:t>
                      </w:r>
                      <w:r>
                        <w:t>the hazards that arise from those operations, activities</w:t>
                      </w:r>
                      <w:r w:rsidR="00C82465">
                        <w:t>,</w:t>
                      </w:r>
                      <w:r>
                        <w:t xml:space="preserve"> and situations</w:t>
                      </w:r>
                    </w:p>
                    <w:p w14:paraId="00773398" w14:textId="7CB7D365" w:rsidR="00A25A88" w:rsidRDefault="00A25A88" w:rsidP="00B821F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C554AD">
                        <w:rPr>
                          <w:u w:val="single"/>
                        </w:rPr>
                        <w:t>Modify</w:t>
                      </w:r>
                      <w:r>
                        <w:t xml:space="preserve"> the design to eliminate or minimise the hazards </w:t>
                      </w:r>
                    </w:p>
                    <w:p w14:paraId="2B921418" w14:textId="57C730D2" w:rsidR="00A25A88" w:rsidRDefault="00A25A88" w:rsidP="00B821F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C554AD">
                        <w:rPr>
                          <w:u w:val="single"/>
                        </w:rPr>
                        <w:t>Communicate</w:t>
                      </w:r>
                      <w:r>
                        <w:t xml:space="preserve"> remaining risks downstream</w:t>
                      </w:r>
                    </w:p>
                    <w:p w14:paraId="0FA8D35D" w14:textId="097268A2" w:rsidR="00A25A88" w:rsidRDefault="00A25A88" w:rsidP="00B821F2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rPr>
                          <w:u w:val="single"/>
                        </w:rPr>
                        <w:t>Document</w:t>
                      </w:r>
                      <w:r w:rsidRPr="00C554AD">
                        <w:t xml:space="preserve"> </w:t>
                      </w:r>
                      <w:r>
                        <w:t xml:space="preserve">any </w:t>
                      </w:r>
                      <w:r w:rsidRPr="00C554AD">
                        <w:t>decisions for assurance purposes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B90" w:rsidRPr="005C6546">
        <w:rPr>
          <w:rFonts w:cs="Arial"/>
        </w:rPr>
        <w:t xml:space="preserve">New </w:t>
      </w:r>
      <w:r w:rsidR="005C6546" w:rsidRPr="005C6546">
        <w:rPr>
          <w:rFonts w:cs="Arial"/>
        </w:rPr>
        <w:t>Health and Safety by Design</w:t>
      </w:r>
      <w:r w:rsidR="005A7E07" w:rsidRPr="005C6546">
        <w:rPr>
          <w:rFonts w:cs="Arial"/>
        </w:rPr>
        <w:t xml:space="preserve"> </w:t>
      </w:r>
      <w:r w:rsidR="005C6546" w:rsidRPr="005C6546">
        <w:rPr>
          <w:rFonts w:cs="Arial"/>
        </w:rPr>
        <w:t>w</w:t>
      </w:r>
      <w:r w:rsidR="005A7E07" w:rsidRPr="005C6546">
        <w:rPr>
          <w:rFonts w:cs="Arial"/>
        </w:rPr>
        <w:t>orkshop</w:t>
      </w:r>
      <w:r w:rsidR="00F077AE" w:rsidRPr="005C6546">
        <w:rPr>
          <w:rFonts w:cs="Arial"/>
        </w:rPr>
        <w:t xml:space="preserve"> </w:t>
      </w:r>
      <w:r w:rsidR="005C6546" w:rsidRPr="005C6546">
        <w:rPr>
          <w:rFonts w:cs="Arial"/>
        </w:rPr>
        <w:t>c</w:t>
      </w:r>
      <w:r w:rsidR="00F077AE" w:rsidRPr="005C6546">
        <w:rPr>
          <w:rFonts w:cs="Arial"/>
        </w:rPr>
        <w:t xml:space="preserve">apture </w:t>
      </w:r>
      <w:r w:rsidR="005C6546" w:rsidRPr="005C6546">
        <w:rPr>
          <w:rFonts w:cs="Arial"/>
        </w:rPr>
        <w:t>r</w:t>
      </w:r>
      <w:r w:rsidR="00F077AE" w:rsidRPr="005C6546">
        <w:rPr>
          <w:rFonts w:cs="Arial"/>
        </w:rPr>
        <w:t>ecord</w:t>
      </w:r>
      <w:r w:rsidR="005A7E07" w:rsidRPr="005C6546">
        <w:rPr>
          <w:rFonts w:cs="Arial"/>
        </w:rPr>
        <w:t xml:space="preserve"> </w:t>
      </w:r>
    </w:p>
    <w:tbl>
      <w:tblPr>
        <w:tblStyle w:val="ListTable3-Accent1"/>
        <w:tblW w:w="0" w:type="auto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auto"/>
          <w:right w:val="single" w:sz="4" w:space="0" w:color="595959" w:themeColor="text1" w:themeTint="A6"/>
          <w:insideH w:val="single" w:sz="4" w:space="0" w:color="auto"/>
          <w:insideV w:val="single" w:sz="4" w:space="0" w:color="595959" w:themeColor="text1" w:themeTint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5103"/>
      </w:tblGrid>
      <w:tr w:rsidR="00B821F2" w:rsidRPr="005C6546" w14:paraId="08154EB6" w14:textId="77777777" w:rsidTr="00A97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  <w:tcBorders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</w:tcPr>
          <w:p w14:paraId="50D0979F" w14:textId="40DE916D" w:rsidR="00B821F2" w:rsidRPr="005C6546" w:rsidRDefault="00B821F2" w:rsidP="00397E1A">
            <w:pPr>
              <w:rPr>
                <w:rFonts w:cs="Arial"/>
              </w:rPr>
            </w:pPr>
            <w:r w:rsidRPr="005C6546">
              <w:rPr>
                <w:rFonts w:cs="Arial"/>
              </w:rPr>
              <w:t xml:space="preserve">Workshop Details </w:t>
            </w:r>
          </w:p>
        </w:tc>
        <w:tc>
          <w:tcPr>
            <w:tcW w:w="5103" w:type="dxa"/>
            <w:shd w:val="clear" w:color="auto" w:fill="595959" w:themeFill="text1" w:themeFillTint="A6"/>
          </w:tcPr>
          <w:p w14:paraId="6D559A82" w14:textId="1DD92949" w:rsidR="00B821F2" w:rsidRPr="005C6546" w:rsidRDefault="00B821F2" w:rsidP="00397E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Detail</w:t>
            </w:r>
          </w:p>
        </w:tc>
      </w:tr>
      <w:tr w:rsidR="00B821F2" w:rsidRPr="005C6546" w14:paraId="0A249BA5" w14:textId="77777777" w:rsidTr="00A97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4D4A6A" w14:textId="2248BEBB" w:rsidR="00B821F2" w:rsidRPr="005C6546" w:rsidRDefault="00B821F2" w:rsidP="00397E1A">
            <w:pPr>
              <w:rPr>
                <w:rFonts w:cs="Arial"/>
              </w:rPr>
            </w:pPr>
            <w:r w:rsidRPr="005C6546">
              <w:rPr>
                <w:rFonts w:cs="Arial"/>
              </w:rPr>
              <w:t xml:space="preserve">Project </w:t>
            </w:r>
            <w:r w:rsidR="005C6546">
              <w:rPr>
                <w:rFonts w:cs="Arial"/>
              </w:rPr>
              <w:t>n</w:t>
            </w:r>
            <w:r w:rsidRPr="005C6546">
              <w:rPr>
                <w:rFonts w:cs="Arial"/>
              </w:rPr>
              <w:t>ame</w:t>
            </w: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</w:tcBorders>
          </w:tcPr>
          <w:p w14:paraId="772CBB91" w14:textId="19618CBB" w:rsidR="00B821F2" w:rsidRPr="005C6546" w:rsidRDefault="00B821F2" w:rsidP="00397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B821F2" w:rsidRPr="005C6546" w14:paraId="23D7E29E" w14:textId="77777777" w:rsidTr="00A97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</w:tcPr>
          <w:p w14:paraId="39246EDD" w14:textId="77777777" w:rsidR="00B821F2" w:rsidRPr="005C6546" w:rsidRDefault="00B821F2" w:rsidP="00397E1A">
            <w:pPr>
              <w:rPr>
                <w:rFonts w:cs="Arial"/>
              </w:rPr>
            </w:pPr>
            <w:r w:rsidRPr="005C6546">
              <w:rPr>
                <w:rFonts w:cs="Arial"/>
              </w:rPr>
              <w:t>Date</w:t>
            </w:r>
          </w:p>
        </w:tc>
        <w:tc>
          <w:tcPr>
            <w:tcW w:w="5103" w:type="dxa"/>
          </w:tcPr>
          <w:p w14:paraId="45BDF7CA" w14:textId="77777777" w:rsidR="00B821F2" w:rsidRPr="005C6546" w:rsidRDefault="00B821F2" w:rsidP="00397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821F2" w:rsidRPr="005C6546" w14:paraId="042E4FB8" w14:textId="77777777" w:rsidTr="00A97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6C3F740" w14:textId="66116D31" w:rsidR="00B821F2" w:rsidRPr="005C6546" w:rsidRDefault="0007220E" w:rsidP="00397E1A">
            <w:pPr>
              <w:rPr>
                <w:rFonts w:cs="Arial"/>
              </w:rPr>
            </w:pPr>
            <w:r w:rsidRPr="005C6546">
              <w:rPr>
                <w:rFonts w:cs="Arial"/>
              </w:rPr>
              <w:t>Design</w:t>
            </w:r>
            <w:r w:rsidR="00B821F2" w:rsidRPr="005C6546">
              <w:rPr>
                <w:rFonts w:cs="Arial"/>
              </w:rPr>
              <w:t xml:space="preserve"> </w:t>
            </w:r>
            <w:r w:rsidR="005C6546">
              <w:rPr>
                <w:rFonts w:cs="Arial"/>
              </w:rPr>
              <w:t>p</w:t>
            </w:r>
            <w:r w:rsidR="00B821F2" w:rsidRPr="005C6546">
              <w:rPr>
                <w:rFonts w:cs="Arial"/>
              </w:rPr>
              <w:t>hase</w:t>
            </w:r>
            <w:r w:rsidRPr="005C6546">
              <w:rPr>
                <w:rStyle w:val="FootnoteReference"/>
                <w:rFonts w:cs="Arial"/>
              </w:rPr>
              <w:footnoteReference w:id="1"/>
            </w: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</w:tcBorders>
          </w:tcPr>
          <w:p w14:paraId="56F15A9E" w14:textId="4E609E40" w:rsidR="00B821F2" w:rsidRPr="005C6546" w:rsidRDefault="00B821F2" w:rsidP="00397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821F2" w:rsidRPr="005C6546" w14:paraId="39B2385C" w14:textId="77777777" w:rsidTr="00A97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</w:tcPr>
          <w:p w14:paraId="3973C70F" w14:textId="4A8BC654" w:rsidR="00B821F2" w:rsidRPr="005C6546" w:rsidRDefault="00B821F2" w:rsidP="00397E1A">
            <w:pPr>
              <w:rPr>
                <w:rFonts w:cs="Arial"/>
              </w:rPr>
            </w:pPr>
            <w:r w:rsidRPr="005C6546">
              <w:rPr>
                <w:rFonts w:cs="Arial"/>
              </w:rPr>
              <w:t xml:space="preserve">Workshop </w:t>
            </w:r>
            <w:r w:rsidR="005C6546">
              <w:rPr>
                <w:rFonts w:cs="Arial"/>
              </w:rPr>
              <w:t>l</w:t>
            </w:r>
            <w:r w:rsidRPr="005C6546">
              <w:rPr>
                <w:rFonts w:cs="Arial"/>
              </w:rPr>
              <w:t>ead</w:t>
            </w:r>
          </w:p>
        </w:tc>
        <w:tc>
          <w:tcPr>
            <w:tcW w:w="5103" w:type="dxa"/>
          </w:tcPr>
          <w:p w14:paraId="29A8542E" w14:textId="6BA3DF8E" w:rsidR="00B821F2" w:rsidRPr="005C6546" w:rsidRDefault="00B821F2" w:rsidP="00397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821F2" w:rsidRPr="005C6546" w14:paraId="561DE848" w14:textId="77777777" w:rsidTr="00A97D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E214B6" w14:textId="2D409698" w:rsidR="00B821F2" w:rsidRPr="005C6546" w:rsidRDefault="00B821F2" w:rsidP="00397E1A">
            <w:pPr>
              <w:rPr>
                <w:rFonts w:cs="Arial"/>
              </w:rPr>
            </w:pPr>
            <w:r w:rsidRPr="005C6546">
              <w:rPr>
                <w:rFonts w:cs="Arial"/>
              </w:rPr>
              <w:t>Client/Owner</w:t>
            </w:r>
          </w:p>
        </w:tc>
        <w:tc>
          <w:tcPr>
            <w:tcW w:w="5103" w:type="dxa"/>
            <w:tcBorders>
              <w:top w:val="none" w:sz="0" w:space="0" w:color="auto"/>
              <w:bottom w:val="none" w:sz="0" w:space="0" w:color="auto"/>
            </w:tcBorders>
          </w:tcPr>
          <w:p w14:paraId="1A414C6E" w14:textId="08C4306B" w:rsidR="00B821F2" w:rsidRPr="005C6546" w:rsidRDefault="00B821F2" w:rsidP="00397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B821F2" w:rsidRPr="005C6546" w14:paraId="7FD11E52" w14:textId="77777777" w:rsidTr="00A97D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none" w:sz="0" w:space="0" w:color="auto"/>
            </w:tcBorders>
          </w:tcPr>
          <w:p w14:paraId="41963B63" w14:textId="2AA7B9EE" w:rsidR="00B821F2" w:rsidRPr="005C6546" w:rsidRDefault="00B821F2" w:rsidP="00397E1A">
            <w:pPr>
              <w:rPr>
                <w:rFonts w:cs="Arial"/>
              </w:rPr>
            </w:pPr>
            <w:r w:rsidRPr="005C6546">
              <w:rPr>
                <w:rFonts w:cs="Arial"/>
              </w:rPr>
              <w:t xml:space="preserve">Attendance </w:t>
            </w:r>
          </w:p>
        </w:tc>
        <w:tc>
          <w:tcPr>
            <w:tcW w:w="5103" w:type="dxa"/>
          </w:tcPr>
          <w:p w14:paraId="2247124F" w14:textId="0630AFC6" w:rsidR="00B821F2" w:rsidRPr="005C6546" w:rsidRDefault="0007220E" w:rsidP="00694E55">
            <w:pPr>
              <w:pStyle w:val="ListParagraph"/>
              <w:numPr>
                <w:ilvl w:val="0"/>
                <w:numId w:val="10"/>
              </w:numPr>
              <w:ind w:left="4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 </w:t>
            </w:r>
          </w:p>
          <w:p w14:paraId="6E729A75" w14:textId="42E442BC" w:rsidR="00694E55" w:rsidRPr="005C6546" w:rsidRDefault="00694E55" w:rsidP="00694E55">
            <w:pPr>
              <w:pStyle w:val="ListParagraph"/>
              <w:numPr>
                <w:ilvl w:val="0"/>
                <w:numId w:val="10"/>
              </w:numPr>
              <w:ind w:left="4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3B712CD1" w14:textId="7E9DBEF1" w:rsidR="00694E55" w:rsidRPr="005C6546" w:rsidRDefault="00694E55" w:rsidP="00694E55">
            <w:pPr>
              <w:pStyle w:val="ListParagraph"/>
              <w:numPr>
                <w:ilvl w:val="0"/>
                <w:numId w:val="10"/>
              </w:numPr>
              <w:ind w:left="4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47440904" w14:textId="77777777" w:rsidR="00A97D10" w:rsidRDefault="00A97D10" w:rsidP="00B821F2">
      <w:pPr>
        <w:pStyle w:val="Heading1"/>
        <w:rPr>
          <w:rFonts w:cs="Arial"/>
        </w:rPr>
      </w:pPr>
    </w:p>
    <w:p w14:paraId="79FA207C" w14:textId="578C5471" w:rsidR="00B821F2" w:rsidRPr="005C6546" w:rsidRDefault="00B821F2" w:rsidP="00B821F2">
      <w:pPr>
        <w:pStyle w:val="Heading1"/>
        <w:rPr>
          <w:rFonts w:cs="Arial"/>
        </w:rPr>
      </w:pPr>
      <w:r w:rsidRPr="005C6546">
        <w:rPr>
          <w:rFonts w:cs="Arial"/>
        </w:rPr>
        <w:t>Notes</w:t>
      </w:r>
    </w:p>
    <w:p w14:paraId="59FA3350" w14:textId="2BE828FC" w:rsidR="00B821F2" w:rsidRPr="00A97D10" w:rsidRDefault="00B821F2" w:rsidP="00A97D10">
      <w:pPr>
        <w:pStyle w:val="ListParagraph"/>
      </w:pPr>
      <w:r w:rsidRPr="00A97D10">
        <w:t xml:space="preserve">Check </w:t>
      </w:r>
      <w:r w:rsidR="00C554AD" w:rsidRPr="00A97D10">
        <w:t xml:space="preserve">all </w:t>
      </w:r>
      <w:r w:rsidRPr="00A97D10">
        <w:t xml:space="preserve">assumptions </w:t>
      </w:r>
      <w:r w:rsidR="00F077AE" w:rsidRPr="00A97D10">
        <w:t xml:space="preserve">on the following pages </w:t>
      </w:r>
      <w:r w:rsidRPr="00A97D10">
        <w:t xml:space="preserve">before beginning </w:t>
      </w:r>
    </w:p>
    <w:p w14:paraId="653CD6EE" w14:textId="13071614" w:rsidR="00B821F2" w:rsidRPr="005C6546" w:rsidRDefault="00B821F2" w:rsidP="00A97D10">
      <w:pPr>
        <w:pStyle w:val="ListParagraph"/>
      </w:pPr>
      <w:r w:rsidRPr="00A97D10">
        <w:t>Avoid</w:t>
      </w:r>
      <w:r w:rsidRPr="005C6546">
        <w:t xml:space="preserve"> repeating the assumptions</w:t>
      </w:r>
      <w:r w:rsidR="00F077AE" w:rsidRPr="005C6546">
        <w:t xml:space="preserve"> in the table below</w:t>
      </w:r>
    </w:p>
    <w:p w14:paraId="0E564404" w14:textId="6124BDE5" w:rsidR="00C554AD" w:rsidRPr="005C6546" w:rsidRDefault="00EB1B90" w:rsidP="00A97D10">
      <w:pPr>
        <w:pStyle w:val="ListParagraph"/>
      </w:pPr>
      <w:r w:rsidRPr="005C6546">
        <w:t xml:space="preserve">If there is nothing to </w:t>
      </w:r>
      <w:r w:rsidRPr="00A97D10">
        <w:t>put</w:t>
      </w:r>
      <w:r w:rsidRPr="005C6546">
        <w:t xml:space="preserve"> into a cell, then enter ‘not assessed’ </w:t>
      </w:r>
    </w:p>
    <w:p w14:paraId="1FE13976" w14:textId="77777777" w:rsidR="00B821F2" w:rsidRPr="005C6546" w:rsidRDefault="00B821F2" w:rsidP="00A97D10"/>
    <w:tbl>
      <w:tblPr>
        <w:tblStyle w:val="ListTable3-Accent1"/>
        <w:tblW w:w="22264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50"/>
        <w:gridCol w:w="1860"/>
        <w:gridCol w:w="2121"/>
        <w:gridCol w:w="1245"/>
        <w:gridCol w:w="1729"/>
        <w:gridCol w:w="1839"/>
        <w:gridCol w:w="1067"/>
        <w:gridCol w:w="1289"/>
        <w:gridCol w:w="3617"/>
        <w:gridCol w:w="1889"/>
        <w:gridCol w:w="1964"/>
        <w:gridCol w:w="1810"/>
        <w:gridCol w:w="1284"/>
      </w:tblGrid>
      <w:tr w:rsidR="00A97D10" w:rsidRPr="005C6546" w14:paraId="7CFA7E5E" w14:textId="534314AC" w:rsidTr="00DA1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0" w:type="dxa"/>
            <w:tcBorders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</w:tcPr>
          <w:p w14:paraId="650A2845" w14:textId="398789DA" w:rsidR="0007220E" w:rsidRPr="00DA136F" w:rsidRDefault="0007220E" w:rsidP="00C554AD">
            <w:pPr>
              <w:rPr>
                <w:rFonts w:cs="Arial"/>
              </w:rPr>
            </w:pPr>
            <w:r w:rsidRPr="00DA136F">
              <w:rPr>
                <w:rFonts w:cs="Arial"/>
              </w:rPr>
              <w:t>#</w:t>
            </w:r>
          </w:p>
        </w:tc>
        <w:tc>
          <w:tcPr>
            <w:tcW w:w="1860" w:type="dxa"/>
            <w:shd w:val="clear" w:color="auto" w:fill="595959" w:themeFill="text1" w:themeFillTint="A6"/>
          </w:tcPr>
          <w:p w14:paraId="5247A51E" w14:textId="5F668AFB" w:rsidR="0007220E" w:rsidRPr="00DA136F" w:rsidRDefault="0007220E" w:rsidP="00C55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 w:rsidRPr="00DA136F">
              <w:rPr>
                <w:rFonts w:cs="Arial"/>
              </w:rPr>
              <w:t xml:space="preserve">Operation, </w:t>
            </w:r>
            <w:r w:rsidR="00DA136F">
              <w:rPr>
                <w:rFonts w:cs="Arial"/>
              </w:rPr>
              <w:t>a</w:t>
            </w:r>
            <w:r w:rsidRPr="00DA136F">
              <w:rPr>
                <w:rFonts w:cs="Arial"/>
              </w:rPr>
              <w:t xml:space="preserve">ctivity, </w:t>
            </w:r>
          </w:p>
          <w:p w14:paraId="42F7BDAE" w14:textId="3B94C372" w:rsidR="0007220E" w:rsidRPr="00DA136F" w:rsidRDefault="0007220E" w:rsidP="00C55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A136F">
              <w:rPr>
                <w:rFonts w:cs="Arial"/>
              </w:rPr>
              <w:t xml:space="preserve">or </w:t>
            </w:r>
            <w:r w:rsidR="00DA136F">
              <w:rPr>
                <w:rFonts w:cs="Arial"/>
              </w:rPr>
              <w:t>s</w:t>
            </w:r>
            <w:r w:rsidRPr="00DA136F">
              <w:rPr>
                <w:rFonts w:cs="Arial"/>
              </w:rPr>
              <w:t>ituation</w:t>
            </w:r>
          </w:p>
        </w:tc>
        <w:tc>
          <w:tcPr>
            <w:tcW w:w="2121" w:type="dxa"/>
            <w:shd w:val="clear" w:color="auto" w:fill="595959" w:themeFill="text1" w:themeFillTint="A6"/>
          </w:tcPr>
          <w:p w14:paraId="353488F0" w14:textId="5A226CA9" w:rsidR="0007220E" w:rsidRPr="00DA136F" w:rsidRDefault="0007220E" w:rsidP="00C55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A136F">
              <w:rPr>
                <w:rFonts w:cs="Arial"/>
              </w:rPr>
              <w:t>Hazard</w:t>
            </w:r>
          </w:p>
        </w:tc>
        <w:tc>
          <w:tcPr>
            <w:tcW w:w="1245" w:type="dxa"/>
            <w:shd w:val="clear" w:color="auto" w:fill="595959" w:themeFill="text1" w:themeFillTint="A6"/>
          </w:tcPr>
          <w:p w14:paraId="3B763907" w14:textId="6CC85E66" w:rsidR="0007220E" w:rsidRPr="00DA136F" w:rsidRDefault="0007220E" w:rsidP="00C55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A136F">
              <w:rPr>
                <w:rFonts w:cs="Arial"/>
              </w:rPr>
              <w:t xml:space="preserve">Who is </w:t>
            </w:r>
            <w:r w:rsidR="00DA136F">
              <w:rPr>
                <w:rFonts w:cs="Arial"/>
              </w:rPr>
              <w:br/>
              <w:t>at risk</w:t>
            </w:r>
            <w:r w:rsidRPr="00DA136F">
              <w:rPr>
                <w:rFonts w:cs="Arial"/>
              </w:rPr>
              <w:t>?</w:t>
            </w:r>
          </w:p>
        </w:tc>
        <w:tc>
          <w:tcPr>
            <w:tcW w:w="1729" w:type="dxa"/>
            <w:shd w:val="clear" w:color="auto" w:fill="595959" w:themeFill="text1" w:themeFillTint="A6"/>
          </w:tcPr>
          <w:p w14:paraId="41769337" w14:textId="7DAFFB9E" w:rsidR="0007220E" w:rsidRPr="00DA136F" w:rsidRDefault="0007220E" w:rsidP="00C55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A136F">
              <w:rPr>
                <w:rFonts w:cs="Arial"/>
              </w:rPr>
              <w:t xml:space="preserve">Lifecycle </w:t>
            </w:r>
            <w:r w:rsidR="00DA136F">
              <w:rPr>
                <w:rFonts w:cs="Arial"/>
              </w:rPr>
              <w:t>p</w:t>
            </w:r>
            <w:r w:rsidRPr="00DA136F">
              <w:rPr>
                <w:rFonts w:cs="Arial"/>
              </w:rPr>
              <w:t>hase</w:t>
            </w:r>
          </w:p>
        </w:tc>
        <w:tc>
          <w:tcPr>
            <w:tcW w:w="1839" w:type="dxa"/>
            <w:shd w:val="clear" w:color="auto" w:fill="595959" w:themeFill="text1" w:themeFillTint="A6"/>
          </w:tcPr>
          <w:p w14:paraId="595BE80C" w14:textId="20CFAC08" w:rsidR="0007220E" w:rsidRPr="00DA136F" w:rsidRDefault="0007220E" w:rsidP="00C55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A136F">
              <w:rPr>
                <w:rFonts w:cs="Arial"/>
              </w:rPr>
              <w:t>How does the design already mitigate this risk?</w:t>
            </w:r>
          </w:p>
        </w:tc>
        <w:tc>
          <w:tcPr>
            <w:tcW w:w="1067" w:type="dxa"/>
            <w:shd w:val="clear" w:color="auto" w:fill="595959" w:themeFill="text1" w:themeFillTint="A6"/>
          </w:tcPr>
          <w:p w14:paraId="5E84930F" w14:textId="360A3B07" w:rsidR="0007220E" w:rsidRPr="00DA136F" w:rsidRDefault="00F33B54" w:rsidP="00C55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A136F">
              <w:rPr>
                <w:rFonts w:cs="Arial"/>
              </w:rPr>
              <w:t xml:space="preserve">Potential </w:t>
            </w:r>
            <w:r w:rsidR="00DA136F">
              <w:rPr>
                <w:rFonts w:cs="Arial"/>
              </w:rPr>
              <w:t>s</w:t>
            </w:r>
            <w:r w:rsidR="0007220E" w:rsidRPr="00DA136F">
              <w:rPr>
                <w:rFonts w:cs="Arial"/>
              </w:rPr>
              <w:t>everity</w:t>
            </w:r>
            <w:r w:rsidR="0007220E" w:rsidRPr="00DA136F">
              <w:rPr>
                <w:rStyle w:val="FootnoteReference"/>
                <w:rFonts w:cs="Arial"/>
              </w:rPr>
              <w:footnoteReference w:id="2"/>
            </w:r>
            <w:r w:rsidR="0007220E" w:rsidRPr="00DA136F">
              <w:rPr>
                <w:rFonts w:cs="Arial"/>
              </w:rPr>
              <w:t xml:space="preserve"> </w:t>
            </w:r>
          </w:p>
        </w:tc>
        <w:tc>
          <w:tcPr>
            <w:tcW w:w="1289" w:type="dxa"/>
            <w:shd w:val="clear" w:color="auto" w:fill="595959" w:themeFill="text1" w:themeFillTint="A6"/>
          </w:tcPr>
          <w:p w14:paraId="1F0A8FE0" w14:textId="0EEF9C80" w:rsidR="0007220E" w:rsidRPr="00DA136F" w:rsidRDefault="00F33B54" w:rsidP="00C55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A136F">
              <w:rPr>
                <w:rFonts w:cs="Arial"/>
              </w:rPr>
              <w:t xml:space="preserve">Estimated </w:t>
            </w:r>
            <w:r w:rsidR="00DA136F">
              <w:rPr>
                <w:rFonts w:cs="Arial"/>
              </w:rPr>
              <w:t>l</w:t>
            </w:r>
            <w:r w:rsidR="0007220E" w:rsidRPr="00DA136F">
              <w:rPr>
                <w:rFonts w:cs="Arial"/>
              </w:rPr>
              <w:t>ikelihood</w:t>
            </w:r>
            <w:r w:rsidR="0007220E" w:rsidRPr="00DA136F">
              <w:rPr>
                <w:rFonts w:cs="Arial"/>
                <w:vertAlign w:val="superscript"/>
              </w:rPr>
              <w:t>2</w:t>
            </w:r>
          </w:p>
        </w:tc>
        <w:tc>
          <w:tcPr>
            <w:tcW w:w="3617" w:type="dxa"/>
            <w:shd w:val="clear" w:color="auto" w:fill="595959" w:themeFill="text1" w:themeFillTint="A6"/>
          </w:tcPr>
          <w:p w14:paraId="1DA347F6" w14:textId="4D40EC67" w:rsidR="0007220E" w:rsidRPr="00DA136F" w:rsidRDefault="0007220E" w:rsidP="00C55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A136F">
              <w:rPr>
                <w:rFonts w:cs="Arial"/>
              </w:rPr>
              <w:t>What changes can be made to the design to eliminate or minimise</w:t>
            </w:r>
            <w:r w:rsidR="00F33B54" w:rsidRPr="00DA136F">
              <w:rPr>
                <w:rFonts w:cs="Arial"/>
              </w:rPr>
              <w:t xml:space="preserve"> the hazard</w:t>
            </w:r>
            <w:r w:rsidRPr="00DA136F">
              <w:rPr>
                <w:rFonts w:cs="Arial"/>
              </w:rPr>
              <w:t>?</w:t>
            </w:r>
            <w:r w:rsidR="00F077AE" w:rsidRPr="00DA136F">
              <w:rPr>
                <w:rStyle w:val="FootnoteReference"/>
                <w:rFonts w:cs="Arial"/>
              </w:rPr>
              <w:footnoteReference w:id="3"/>
            </w:r>
          </w:p>
        </w:tc>
        <w:tc>
          <w:tcPr>
            <w:tcW w:w="1889" w:type="dxa"/>
            <w:shd w:val="clear" w:color="auto" w:fill="595959" w:themeFill="text1" w:themeFillTint="A6"/>
          </w:tcPr>
          <w:p w14:paraId="2BF0BFDB" w14:textId="270F3DD6" w:rsidR="0007220E" w:rsidRPr="00DA136F" w:rsidRDefault="00F33B54" w:rsidP="00C55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A136F">
              <w:rPr>
                <w:rFonts w:cs="Arial"/>
              </w:rPr>
              <w:t>Are these changes a</w:t>
            </w:r>
            <w:r w:rsidR="0007220E" w:rsidRPr="00DA136F">
              <w:rPr>
                <w:rFonts w:cs="Arial"/>
              </w:rPr>
              <w:t xml:space="preserve">vailable </w:t>
            </w:r>
            <w:r w:rsidR="00DA136F">
              <w:rPr>
                <w:rFonts w:cs="Arial"/>
              </w:rPr>
              <w:t>and</w:t>
            </w:r>
            <w:r w:rsidR="0007220E" w:rsidRPr="00DA136F">
              <w:rPr>
                <w:rFonts w:cs="Arial"/>
              </w:rPr>
              <w:t xml:space="preserve"> </w:t>
            </w:r>
            <w:r w:rsidRPr="00DA136F">
              <w:rPr>
                <w:rFonts w:cs="Arial"/>
              </w:rPr>
              <w:t>s</w:t>
            </w:r>
            <w:r w:rsidR="0007220E" w:rsidRPr="00DA136F">
              <w:rPr>
                <w:rFonts w:cs="Arial"/>
              </w:rPr>
              <w:t>uitable?</w:t>
            </w:r>
          </w:p>
        </w:tc>
        <w:tc>
          <w:tcPr>
            <w:tcW w:w="1964" w:type="dxa"/>
            <w:shd w:val="clear" w:color="auto" w:fill="595959" w:themeFill="text1" w:themeFillTint="A6"/>
          </w:tcPr>
          <w:p w14:paraId="5C18DE5F" w14:textId="2AC878B5" w:rsidR="0007220E" w:rsidRPr="00DA136F" w:rsidRDefault="0069516C" w:rsidP="00C55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A136F">
              <w:rPr>
                <w:rFonts w:cs="Arial"/>
              </w:rPr>
              <w:t>If not, why not?</w:t>
            </w:r>
            <w:r w:rsidR="0007220E" w:rsidRPr="00DA136F">
              <w:rPr>
                <w:rStyle w:val="FootnoteReference"/>
                <w:rFonts w:cs="Arial"/>
              </w:rPr>
              <w:footnoteReference w:id="4"/>
            </w:r>
            <w:r w:rsidR="0007220E" w:rsidRPr="00DA136F">
              <w:rPr>
                <w:rFonts w:cs="Arial"/>
              </w:rPr>
              <w:t xml:space="preserve"> </w:t>
            </w:r>
          </w:p>
        </w:tc>
        <w:tc>
          <w:tcPr>
            <w:tcW w:w="1810" w:type="dxa"/>
            <w:shd w:val="clear" w:color="auto" w:fill="595959" w:themeFill="text1" w:themeFillTint="A6"/>
          </w:tcPr>
          <w:p w14:paraId="1705157F" w14:textId="0B8E73EA" w:rsidR="0007220E" w:rsidRPr="00DA136F" w:rsidRDefault="0007220E" w:rsidP="00C55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A136F">
              <w:rPr>
                <w:rFonts w:cs="Arial"/>
              </w:rPr>
              <w:t>Communicat</w:t>
            </w:r>
            <w:r w:rsidR="00DA136F">
              <w:rPr>
                <w:rFonts w:cs="Arial"/>
              </w:rPr>
              <w:t>ion</w:t>
            </w:r>
          </w:p>
        </w:tc>
        <w:tc>
          <w:tcPr>
            <w:tcW w:w="1284" w:type="dxa"/>
            <w:shd w:val="clear" w:color="auto" w:fill="595959" w:themeFill="text1" w:themeFillTint="A6"/>
          </w:tcPr>
          <w:p w14:paraId="4F7CFDE0" w14:textId="5DDA5614" w:rsidR="0007220E" w:rsidRPr="00DA136F" w:rsidRDefault="0007220E" w:rsidP="00C55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A136F">
              <w:rPr>
                <w:rFonts w:cs="Arial"/>
              </w:rPr>
              <w:t>Action</w:t>
            </w:r>
          </w:p>
        </w:tc>
      </w:tr>
      <w:tr w:rsidR="00F33B54" w:rsidRPr="005C6546" w14:paraId="58BC03FB" w14:textId="092449BA" w:rsidTr="00DA1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3D6DF5" w14:textId="7F513BFD" w:rsidR="0007220E" w:rsidRPr="00DA136F" w:rsidRDefault="0007220E" w:rsidP="00C554AD">
            <w:pPr>
              <w:rPr>
                <w:rFonts w:cs="Arial"/>
                <w:b w:val="0"/>
                <w:bCs w:val="0"/>
                <w:i/>
                <w:iCs/>
                <w:color w:val="808080" w:themeColor="background1" w:themeShade="80"/>
                <w:szCs w:val="20"/>
              </w:rPr>
            </w:pPr>
            <w:proofErr w:type="spellStart"/>
            <w:r w:rsidRPr="00DA136F">
              <w:rPr>
                <w:rFonts w:cs="Arial"/>
                <w:b w:val="0"/>
                <w:bCs w:val="0"/>
                <w:i/>
                <w:iCs/>
                <w:color w:val="808080" w:themeColor="background1" w:themeShade="80"/>
                <w:szCs w:val="20"/>
              </w:rPr>
              <w:t>eg</w:t>
            </w:r>
            <w:proofErr w:type="spellEnd"/>
            <w:r w:rsidRPr="00DA136F">
              <w:rPr>
                <w:rFonts w:cs="Arial"/>
                <w:b w:val="0"/>
                <w:bCs w:val="0"/>
                <w:i/>
                <w:iCs/>
                <w:color w:val="808080" w:themeColor="background1" w:themeShade="80"/>
                <w:szCs w:val="20"/>
              </w:rPr>
              <w:t xml:space="preserve"> </w:t>
            </w:r>
          </w:p>
        </w:tc>
        <w:tc>
          <w:tcPr>
            <w:tcW w:w="1860" w:type="dxa"/>
            <w:tcBorders>
              <w:top w:val="none" w:sz="0" w:space="0" w:color="auto"/>
              <w:bottom w:val="none" w:sz="0" w:space="0" w:color="auto"/>
            </w:tcBorders>
          </w:tcPr>
          <w:p w14:paraId="30CED0BD" w14:textId="76501DBD" w:rsidR="0007220E" w:rsidRPr="00DA136F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808080" w:themeColor="background1" w:themeShade="80"/>
                <w:szCs w:val="20"/>
              </w:rPr>
            </w:pPr>
            <w:r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Cyclists</w:t>
            </w:r>
            <w:r w:rsidR="00F077AE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 using bridge</w:t>
            </w:r>
          </w:p>
        </w:tc>
        <w:tc>
          <w:tcPr>
            <w:tcW w:w="2121" w:type="dxa"/>
            <w:tcBorders>
              <w:top w:val="none" w:sz="0" w:space="0" w:color="auto"/>
              <w:bottom w:val="none" w:sz="0" w:space="0" w:color="auto"/>
            </w:tcBorders>
          </w:tcPr>
          <w:p w14:paraId="092AAE6B" w14:textId="1C7FE51F" w:rsidR="0007220E" w:rsidRPr="00DA136F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808080" w:themeColor="background1" w:themeShade="80"/>
                <w:szCs w:val="20"/>
              </w:rPr>
            </w:pPr>
            <w:r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Cyclis</w:t>
            </w:r>
            <w:r w:rsidR="00337F74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t</w:t>
            </w:r>
            <w:r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 collide</w:t>
            </w:r>
            <w:r w:rsidR="00337F74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s</w:t>
            </w:r>
            <w:r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 with pe</w:t>
            </w:r>
            <w:r w:rsidR="00694E55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destrian or another cyclist </w:t>
            </w:r>
            <w:r w:rsidR="00337F74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on bridge</w:t>
            </w:r>
          </w:p>
        </w:tc>
        <w:tc>
          <w:tcPr>
            <w:tcW w:w="1245" w:type="dxa"/>
            <w:tcBorders>
              <w:top w:val="none" w:sz="0" w:space="0" w:color="auto"/>
              <w:bottom w:val="none" w:sz="0" w:space="0" w:color="auto"/>
            </w:tcBorders>
          </w:tcPr>
          <w:p w14:paraId="4571E47C" w14:textId="49DF0ED9" w:rsidR="0007220E" w:rsidRPr="00DA136F" w:rsidRDefault="00DA136F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iCs/>
                <w:color w:val="808080" w:themeColor="background1" w:themeShade="80"/>
                <w:szCs w:val="20"/>
              </w:rPr>
              <w:t>U</w:t>
            </w:r>
            <w:r w:rsidR="0007220E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sers</w:t>
            </w: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</w:tcPr>
          <w:p w14:paraId="3D5749EE" w14:textId="71964A64" w:rsidR="0007220E" w:rsidRPr="00DA136F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808080" w:themeColor="background1" w:themeShade="80"/>
                <w:szCs w:val="20"/>
              </w:rPr>
            </w:pPr>
            <w:r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Operations</w:t>
            </w:r>
          </w:p>
        </w:tc>
        <w:tc>
          <w:tcPr>
            <w:tcW w:w="1839" w:type="dxa"/>
            <w:tcBorders>
              <w:top w:val="none" w:sz="0" w:space="0" w:color="auto"/>
              <w:bottom w:val="none" w:sz="0" w:space="0" w:color="auto"/>
            </w:tcBorders>
          </w:tcPr>
          <w:p w14:paraId="371FF057" w14:textId="17B47522" w:rsidR="0007220E" w:rsidRPr="00DA136F" w:rsidRDefault="00694E55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808080" w:themeColor="background1" w:themeShade="80"/>
                <w:szCs w:val="20"/>
              </w:rPr>
            </w:pPr>
            <w:r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n/a</w:t>
            </w:r>
          </w:p>
        </w:tc>
        <w:tc>
          <w:tcPr>
            <w:tcW w:w="1067" w:type="dxa"/>
            <w:tcBorders>
              <w:top w:val="none" w:sz="0" w:space="0" w:color="auto"/>
              <w:bottom w:val="none" w:sz="0" w:space="0" w:color="auto"/>
            </w:tcBorders>
          </w:tcPr>
          <w:p w14:paraId="3835F23C" w14:textId="2C227DC0" w:rsidR="0007220E" w:rsidRPr="00DA136F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808080" w:themeColor="background1" w:themeShade="80"/>
                <w:szCs w:val="20"/>
              </w:rPr>
            </w:pPr>
            <w:r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Minor harm</w:t>
            </w:r>
          </w:p>
        </w:tc>
        <w:tc>
          <w:tcPr>
            <w:tcW w:w="1289" w:type="dxa"/>
            <w:tcBorders>
              <w:top w:val="none" w:sz="0" w:space="0" w:color="auto"/>
              <w:bottom w:val="none" w:sz="0" w:space="0" w:color="auto"/>
            </w:tcBorders>
          </w:tcPr>
          <w:p w14:paraId="089AB74D" w14:textId="748CD730" w:rsidR="0007220E" w:rsidRPr="00DA136F" w:rsidRDefault="00337F74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808080" w:themeColor="background1" w:themeShade="80"/>
                <w:szCs w:val="20"/>
              </w:rPr>
            </w:pPr>
            <w:r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Probable</w:t>
            </w:r>
          </w:p>
        </w:tc>
        <w:tc>
          <w:tcPr>
            <w:tcW w:w="3617" w:type="dxa"/>
            <w:tcBorders>
              <w:top w:val="none" w:sz="0" w:space="0" w:color="auto"/>
              <w:bottom w:val="none" w:sz="0" w:space="0" w:color="auto"/>
            </w:tcBorders>
          </w:tcPr>
          <w:p w14:paraId="41038E57" w14:textId="360E3B9E" w:rsidR="00694E55" w:rsidRPr="00DA136F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808080" w:themeColor="background1" w:themeShade="80"/>
                <w:szCs w:val="20"/>
              </w:rPr>
            </w:pPr>
            <w:r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Dismount barriers </w:t>
            </w:r>
            <w:r w:rsidR="00F077AE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(E)</w:t>
            </w:r>
            <w:r w:rsidR="00161587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 &amp;</w:t>
            </w:r>
            <w:r w:rsidR="00694E55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 signage</w:t>
            </w:r>
            <w:r w:rsidR="00F077AE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 (A)</w:t>
            </w:r>
            <w:r w:rsidR="00694E55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, or </w:t>
            </w:r>
          </w:p>
          <w:p w14:paraId="0F936378" w14:textId="00A169BD" w:rsidR="00694E55" w:rsidRPr="00DA136F" w:rsidRDefault="00694E55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808080" w:themeColor="background1" w:themeShade="80"/>
                <w:szCs w:val="20"/>
              </w:rPr>
            </w:pPr>
            <w:r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Cycle only lanes</w:t>
            </w:r>
            <w:r w:rsidR="00F077AE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 (A)</w:t>
            </w:r>
            <w:r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, or</w:t>
            </w:r>
          </w:p>
          <w:p w14:paraId="22F82A73" w14:textId="6BF88BB2" w:rsidR="00694E55" w:rsidRPr="00DA136F" w:rsidRDefault="00694E55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808080" w:themeColor="background1" w:themeShade="80"/>
                <w:szCs w:val="20"/>
              </w:rPr>
            </w:pPr>
            <w:r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Direction lanes</w:t>
            </w:r>
            <w:r w:rsidR="00F077AE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 (A)</w:t>
            </w:r>
            <w:r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, </w:t>
            </w:r>
          </w:p>
        </w:tc>
        <w:tc>
          <w:tcPr>
            <w:tcW w:w="1889" w:type="dxa"/>
            <w:tcBorders>
              <w:top w:val="none" w:sz="0" w:space="0" w:color="auto"/>
              <w:bottom w:val="none" w:sz="0" w:space="0" w:color="auto"/>
            </w:tcBorders>
          </w:tcPr>
          <w:p w14:paraId="7CDCA1BB" w14:textId="15BC8F63" w:rsidR="0007220E" w:rsidRPr="00DA136F" w:rsidRDefault="00694E55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808080" w:themeColor="background1" w:themeShade="80"/>
                <w:szCs w:val="20"/>
              </w:rPr>
            </w:pPr>
            <w:r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All are a</w:t>
            </w:r>
            <w:r w:rsidR="0007220E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vailable and suitable</w:t>
            </w:r>
            <w:r w:rsidR="00F33B54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, though A controls are weak.</w:t>
            </w:r>
          </w:p>
        </w:tc>
        <w:tc>
          <w:tcPr>
            <w:tcW w:w="1964" w:type="dxa"/>
            <w:tcBorders>
              <w:top w:val="none" w:sz="0" w:space="0" w:color="auto"/>
              <w:bottom w:val="none" w:sz="0" w:space="0" w:color="auto"/>
            </w:tcBorders>
          </w:tcPr>
          <w:p w14:paraId="4A5BEF6E" w14:textId="022C1A89" w:rsidR="0007220E" w:rsidRPr="00DA136F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808080" w:themeColor="background1" w:themeShade="80"/>
                <w:szCs w:val="20"/>
              </w:rPr>
            </w:pPr>
            <w:r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Cost </w:t>
            </w:r>
            <w:r w:rsidR="00694E55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of any / all </w:t>
            </w:r>
            <w:r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not grossly disproportionate to the risk.</w:t>
            </w:r>
          </w:p>
        </w:tc>
        <w:tc>
          <w:tcPr>
            <w:tcW w:w="1810" w:type="dxa"/>
            <w:tcBorders>
              <w:top w:val="none" w:sz="0" w:space="0" w:color="auto"/>
              <w:bottom w:val="none" w:sz="0" w:space="0" w:color="auto"/>
            </w:tcBorders>
          </w:tcPr>
          <w:p w14:paraId="296A6A87" w14:textId="675610F4" w:rsidR="0007220E" w:rsidRPr="00DA136F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808080" w:themeColor="background1" w:themeShade="80"/>
                <w:szCs w:val="20"/>
              </w:rPr>
            </w:pPr>
            <w:r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Designer to incorporate</w:t>
            </w:r>
            <w:r w:rsidR="00694E55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 ‘dismount’ barrier </w:t>
            </w:r>
            <w:r w:rsidR="00F077AE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(E) </w:t>
            </w:r>
            <w:r w:rsidR="00694E55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&amp; sign</w:t>
            </w:r>
            <w:r w:rsidR="00F077AE" w:rsidRPr="00DA136F">
              <w:rPr>
                <w:rFonts w:cs="Arial"/>
                <w:i/>
                <w:iCs/>
                <w:color w:val="808080" w:themeColor="background1" w:themeShade="80"/>
                <w:szCs w:val="20"/>
              </w:rPr>
              <w:t xml:space="preserve"> (A)</w:t>
            </w:r>
          </w:p>
        </w:tc>
        <w:tc>
          <w:tcPr>
            <w:tcW w:w="1284" w:type="dxa"/>
            <w:tcBorders>
              <w:top w:val="none" w:sz="0" w:space="0" w:color="auto"/>
              <w:bottom w:val="none" w:sz="0" w:space="0" w:color="auto"/>
            </w:tcBorders>
          </w:tcPr>
          <w:p w14:paraId="502D25C2" w14:textId="6B0451C2" w:rsidR="0007220E" w:rsidRPr="005C6546" w:rsidRDefault="00694E55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808080" w:themeColor="background1" w:themeShade="80"/>
                <w:szCs w:val="20"/>
              </w:rPr>
            </w:pPr>
            <w:r w:rsidRPr="005C6546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B</w:t>
            </w:r>
            <w:r w:rsidR="0007220E" w:rsidRPr="005C6546">
              <w:rPr>
                <w:rFonts w:cs="Arial"/>
                <w:i/>
                <w:iCs/>
                <w:color w:val="808080" w:themeColor="background1" w:themeShade="80"/>
                <w:szCs w:val="20"/>
              </w:rPr>
              <w:t>y end of preliminary design</w:t>
            </w:r>
          </w:p>
        </w:tc>
      </w:tr>
      <w:tr w:rsidR="00F33B54" w:rsidRPr="005C6546" w14:paraId="653E8EEE" w14:textId="6F0E5E5D" w:rsidTr="00DA1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right w:val="none" w:sz="0" w:space="0" w:color="auto"/>
            </w:tcBorders>
          </w:tcPr>
          <w:p w14:paraId="3E711822" w14:textId="62FA1ADE" w:rsidR="0007220E" w:rsidRPr="005C6546" w:rsidRDefault="0007220E" w:rsidP="00C554AD">
            <w:pPr>
              <w:rPr>
                <w:rFonts w:cs="Arial"/>
                <w:b w:val="0"/>
                <w:bCs w:val="0"/>
                <w:szCs w:val="20"/>
              </w:rPr>
            </w:pPr>
            <w:r w:rsidRPr="005C6546">
              <w:rPr>
                <w:rFonts w:cs="Arial"/>
                <w:szCs w:val="20"/>
              </w:rPr>
              <w:t>1</w:t>
            </w:r>
          </w:p>
        </w:tc>
        <w:tc>
          <w:tcPr>
            <w:tcW w:w="1860" w:type="dxa"/>
          </w:tcPr>
          <w:p w14:paraId="3FF189D4" w14:textId="1509B7F2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121" w:type="dxa"/>
          </w:tcPr>
          <w:p w14:paraId="30415518" w14:textId="3A3EC49E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45" w:type="dxa"/>
          </w:tcPr>
          <w:p w14:paraId="556A53B5" w14:textId="77ACC642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729" w:type="dxa"/>
          </w:tcPr>
          <w:p w14:paraId="6B1A265C" w14:textId="1F46BC26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39" w:type="dxa"/>
          </w:tcPr>
          <w:p w14:paraId="342DB41C" w14:textId="7FE214D9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0DF3D7F2" w14:textId="4353C60F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89" w:type="dxa"/>
          </w:tcPr>
          <w:p w14:paraId="5EB01FCD" w14:textId="6087584F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3617" w:type="dxa"/>
          </w:tcPr>
          <w:p w14:paraId="6CE5E742" w14:textId="64490666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89" w:type="dxa"/>
          </w:tcPr>
          <w:p w14:paraId="18346739" w14:textId="21D0DA0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964" w:type="dxa"/>
          </w:tcPr>
          <w:p w14:paraId="63F03CAD" w14:textId="697753A5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10" w:type="dxa"/>
          </w:tcPr>
          <w:p w14:paraId="08F4998C" w14:textId="0F48732E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84" w:type="dxa"/>
          </w:tcPr>
          <w:p w14:paraId="1546FC4A" w14:textId="289FA34C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F33B54" w:rsidRPr="005C6546" w14:paraId="76B25A59" w14:textId="5F4968F0" w:rsidTr="00DA1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EC83CA" w14:textId="2FE5974F" w:rsidR="0007220E" w:rsidRPr="005C6546" w:rsidRDefault="0007220E" w:rsidP="00C554AD">
            <w:pPr>
              <w:rPr>
                <w:rFonts w:cs="Arial"/>
                <w:szCs w:val="20"/>
              </w:rPr>
            </w:pPr>
            <w:r w:rsidRPr="005C6546">
              <w:rPr>
                <w:rFonts w:cs="Arial"/>
                <w:szCs w:val="20"/>
              </w:rPr>
              <w:t>2</w:t>
            </w:r>
          </w:p>
        </w:tc>
        <w:tc>
          <w:tcPr>
            <w:tcW w:w="1860" w:type="dxa"/>
            <w:tcBorders>
              <w:top w:val="none" w:sz="0" w:space="0" w:color="auto"/>
              <w:bottom w:val="none" w:sz="0" w:space="0" w:color="auto"/>
            </w:tcBorders>
          </w:tcPr>
          <w:p w14:paraId="2BFE35E0" w14:textId="13B79C1B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121" w:type="dxa"/>
            <w:tcBorders>
              <w:top w:val="none" w:sz="0" w:space="0" w:color="auto"/>
              <w:bottom w:val="none" w:sz="0" w:space="0" w:color="auto"/>
            </w:tcBorders>
          </w:tcPr>
          <w:p w14:paraId="52659E0D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45" w:type="dxa"/>
            <w:tcBorders>
              <w:top w:val="none" w:sz="0" w:space="0" w:color="auto"/>
              <w:bottom w:val="none" w:sz="0" w:space="0" w:color="auto"/>
            </w:tcBorders>
          </w:tcPr>
          <w:p w14:paraId="1F6D4419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</w:tcPr>
          <w:p w14:paraId="3DDA31B9" w14:textId="576AB890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39" w:type="dxa"/>
            <w:tcBorders>
              <w:top w:val="none" w:sz="0" w:space="0" w:color="auto"/>
              <w:bottom w:val="none" w:sz="0" w:space="0" w:color="auto"/>
            </w:tcBorders>
          </w:tcPr>
          <w:p w14:paraId="77549136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067" w:type="dxa"/>
            <w:tcBorders>
              <w:top w:val="none" w:sz="0" w:space="0" w:color="auto"/>
              <w:bottom w:val="none" w:sz="0" w:space="0" w:color="auto"/>
            </w:tcBorders>
          </w:tcPr>
          <w:p w14:paraId="737EDBD1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89" w:type="dxa"/>
            <w:tcBorders>
              <w:top w:val="none" w:sz="0" w:space="0" w:color="auto"/>
              <w:bottom w:val="none" w:sz="0" w:space="0" w:color="auto"/>
            </w:tcBorders>
          </w:tcPr>
          <w:p w14:paraId="64C3CBD9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3617" w:type="dxa"/>
            <w:tcBorders>
              <w:top w:val="none" w:sz="0" w:space="0" w:color="auto"/>
              <w:bottom w:val="none" w:sz="0" w:space="0" w:color="auto"/>
            </w:tcBorders>
          </w:tcPr>
          <w:p w14:paraId="6CF96D14" w14:textId="25C0E0DA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89" w:type="dxa"/>
            <w:tcBorders>
              <w:top w:val="none" w:sz="0" w:space="0" w:color="auto"/>
              <w:bottom w:val="none" w:sz="0" w:space="0" w:color="auto"/>
            </w:tcBorders>
          </w:tcPr>
          <w:p w14:paraId="27093564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964" w:type="dxa"/>
            <w:tcBorders>
              <w:top w:val="none" w:sz="0" w:space="0" w:color="auto"/>
              <w:bottom w:val="none" w:sz="0" w:space="0" w:color="auto"/>
            </w:tcBorders>
          </w:tcPr>
          <w:p w14:paraId="52723143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10" w:type="dxa"/>
            <w:tcBorders>
              <w:top w:val="none" w:sz="0" w:space="0" w:color="auto"/>
              <w:bottom w:val="none" w:sz="0" w:space="0" w:color="auto"/>
            </w:tcBorders>
          </w:tcPr>
          <w:p w14:paraId="38D21B6F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84" w:type="dxa"/>
            <w:tcBorders>
              <w:top w:val="none" w:sz="0" w:space="0" w:color="auto"/>
              <w:bottom w:val="none" w:sz="0" w:space="0" w:color="auto"/>
            </w:tcBorders>
          </w:tcPr>
          <w:p w14:paraId="1E4BB906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F33B54" w:rsidRPr="005C6546" w14:paraId="1B6C73A2" w14:textId="5A05DBFE" w:rsidTr="00DA1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right w:val="none" w:sz="0" w:space="0" w:color="auto"/>
            </w:tcBorders>
          </w:tcPr>
          <w:p w14:paraId="5C11F070" w14:textId="15EA7151" w:rsidR="0007220E" w:rsidRPr="005C6546" w:rsidRDefault="0007220E" w:rsidP="00C554AD">
            <w:pPr>
              <w:rPr>
                <w:rFonts w:cs="Arial"/>
                <w:szCs w:val="20"/>
              </w:rPr>
            </w:pPr>
            <w:r w:rsidRPr="005C6546">
              <w:rPr>
                <w:rFonts w:cs="Arial"/>
                <w:szCs w:val="20"/>
              </w:rPr>
              <w:t>3</w:t>
            </w:r>
          </w:p>
        </w:tc>
        <w:tc>
          <w:tcPr>
            <w:tcW w:w="1860" w:type="dxa"/>
          </w:tcPr>
          <w:p w14:paraId="334107DC" w14:textId="5D8896E6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121" w:type="dxa"/>
          </w:tcPr>
          <w:p w14:paraId="60D762C1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45" w:type="dxa"/>
          </w:tcPr>
          <w:p w14:paraId="41F46C2A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729" w:type="dxa"/>
          </w:tcPr>
          <w:p w14:paraId="58E6703B" w14:textId="343759B5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39" w:type="dxa"/>
          </w:tcPr>
          <w:p w14:paraId="6084D720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575A13B5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89" w:type="dxa"/>
          </w:tcPr>
          <w:p w14:paraId="35B2D98D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3617" w:type="dxa"/>
          </w:tcPr>
          <w:p w14:paraId="535DDBDC" w14:textId="467025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89" w:type="dxa"/>
          </w:tcPr>
          <w:p w14:paraId="0E61B712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964" w:type="dxa"/>
          </w:tcPr>
          <w:p w14:paraId="7356A942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10" w:type="dxa"/>
          </w:tcPr>
          <w:p w14:paraId="346523F3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84" w:type="dxa"/>
          </w:tcPr>
          <w:p w14:paraId="2DD57DAF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F33B54" w:rsidRPr="005C6546" w14:paraId="059372E4" w14:textId="72437751" w:rsidTr="00DA1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2955DF4" w14:textId="5E09EC11" w:rsidR="0007220E" w:rsidRPr="005C6546" w:rsidRDefault="0007220E" w:rsidP="00C554AD">
            <w:pPr>
              <w:rPr>
                <w:rFonts w:cs="Arial"/>
                <w:szCs w:val="20"/>
              </w:rPr>
            </w:pPr>
            <w:r w:rsidRPr="005C6546">
              <w:rPr>
                <w:rFonts w:cs="Arial"/>
                <w:szCs w:val="20"/>
              </w:rPr>
              <w:t>4</w:t>
            </w:r>
          </w:p>
        </w:tc>
        <w:tc>
          <w:tcPr>
            <w:tcW w:w="1860" w:type="dxa"/>
            <w:tcBorders>
              <w:top w:val="none" w:sz="0" w:space="0" w:color="auto"/>
              <w:bottom w:val="none" w:sz="0" w:space="0" w:color="auto"/>
            </w:tcBorders>
          </w:tcPr>
          <w:p w14:paraId="2A9CCC6B" w14:textId="3741CE55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121" w:type="dxa"/>
            <w:tcBorders>
              <w:top w:val="none" w:sz="0" w:space="0" w:color="auto"/>
              <w:bottom w:val="none" w:sz="0" w:space="0" w:color="auto"/>
            </w:tcBorders>
          </w:tcPr>
          <w:p w14:paraId="5C5AF20C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45" w:type="dxa"/>
            <w:tcBorders>
              <w:top w:val="none" w:sz="0" w:space="0" w:color="auto"/>
              <w:bottom w:val="none" w:sz="0" w:space="0" w:color="auto"/>
            </w:tcBorders>
          </w:tcPr>
          <w:p w14:paraId="280493A6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</w:tcPr>
          <w:p w14:paraId="52A10040" w14:textId="4A795616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39" w:type="dxa"/>
            <w:tcBorders>
              <w:top w:val="none" w:sz="0" w:space="0" w:color="auto"/>
              <w:bottom w:val="none" w:sz="0" w:space="0" w:color="auto"/>
            </w:tcBorders>
          </w:tcPr>
          <w:p w14:paraId="531BDD42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067" w:type="dxa"/>
            <w:tcBorders>
              <w:top w:val="none" w:sz="0" w:space="0" w:color="auto"/>
              <w:bottom w:val="none" w:sz="0" w:space="0" w:color="auto"/>
            </w:tcBorders>
          </w:tcPr>
          <w:p w14:paraId="1AA43A7F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89" w:type="dxa"/>
            <w:tcBorders>
              <w:top w:val="none" w:sz="0" w:space="0" w:color="auto"/>
              <w:bottom w:val="none" w:sz="0" w:space="0" w:color="auto"/>
            </w:tcBorders>
          </w:tcPr>
          <w:p w14:paraId="2964EB83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3617" w:type="dxa"/>
            <w:tcBorders>
              <w:top w:val="none" w:sz="0" w:space="0" w:color="auto"/>
              <w:bottom w:val="none" w:sz="0" w:space="0" w:color="auto"/>
            </w:tcBorders>
          </w:tcPr>
          <w:p w14:paraId="6F84E45C" w14:textId="2950C50D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89" w:type="dxa"/>
            <w:tcBorders>
              <w:top w:val="none" w:sz="0" w:space="0" w:color="auto"/>
              <w:bottom w:val="none" w:sz="0" w:space="0" w:color="auto"/>
            </w:tcBorders>
          </w:tcPr>
          <w:p w14:paraId="3174BE6D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964" w:type="dxa"/>
            <w:tcBorders>
              <w:top w:val="none" w:sz="0" w:space="0" w:color="auto"/>
              <w:bottom w:val="none" w:sz="0" w:space="0" w:color="auto"/>
            </w:tcBorders>
          </w:tcPr>
          <w:p w14:paraId="74F60175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10" w:type="dxa"/>
            <w:tcBorders>
              <w:top w:val="none" w:sz="0" w:space="0" w:color="auto"/>
              <w:bottom w:val="none" w:sz="0" w:space="0" w:color="auto"/>
            </w:tcBorders>
          </w:tcPr>
          <w:p w14:paraId="354916DA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84" w:type="dxa"/>
            <w:tcBorders>
              <w:top w:val="none" w:sz="0" w:space="0" w:color="auto"/>
              <w:bottom w:val="none" w:sz="0" w:space="0" w:color="auto"/>
            </w:tcBorders>
          </w:tcPr>
          <w:p w14:paraId="214548FA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F33B54" w:rsidRPr="005C6546" w14:paraId="4C20D10D" w14:textId="7A0D5DAF" w:rsidTr="00DA1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right w:val="none" w:sz="0" w:space="0" w:color="auto"/>
            </w:tcBorders>
          </w:tcPr>
          <w:p w14:paraId="778344F4" w14:textId="3DB2387E" w:rsidR="0007220E" w:rsidRPr="005C6546" w:rsidRDefault="0007220E" w:rsidP="00C554AD">
            <w:pPr>
              <w:rPr>
                <w:rFonts w:cs="Arial"/>
                <w:szCs w:val="20"/>
              </w:rPr>
            </w:pPr>
            <w:r w:rsidRPr="005C6546">
              <w:rPr>
                <w:rFonts w:cs="Arial"/>
                <w:szCs w:val="20"/>
              </w:rPr>
              <w:t>5</w:t>
            </w:r>
          </w:p>
        </w:tc>
        <w:tc>
          <w:tcPr>
            <w:tcW w:w="1860" w:type="dxa"/>
          </w:tcPr>
          <w:p w14:paraId="04AB4DED" w14:textId="674259FE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121" w:type="dxa"/>
          </w:tcPr>
          <w:p w14:paraId="3AD9404F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45" w:type="dxa"/>
          </w:tcPr>
          <w:p w14:paraId="3B84EDEB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729" w:type="dxa"/>
          </w:tcPr>
          <w:p w14:paraId="75A81454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39" w:type="dxa"/>
          </w:tcPr>
          <w:p w14:paraId="09C28360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1AA8F085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89" w:type="dxa"/>
          </w:tcPr>
          <w:p w14:paraId="5E1FE892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3617" w:type="dxa"/>
          </w:tcPr>
          <w:p w14:paraId="3158E33A" w14:textId="1FABBE1C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89" w:type="dxa"/>
          </w:tcPr>
          <w:p w14:paraId="103C3FE4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964" w:type="dxa"/>
          </w:tcPr>
          <w:p w14:paraId="2F7B8C20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10" w:type="dxa"/>
          </w:tcPr>
          <w:p w14:paraId="6E132EB0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84" w:type="dxa"/>
          </w:tcPr>
          <w:p w14:paraId="6DCFEB9F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F33B54" w:rsidRPr="005C6546" w14:paraId="6B2F8927" w14:textId="5C8F2613" w:rsidTr="00DA1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290C71D" w14:textId="00309D5A" w:rsidR="0007220E" w:rsidRPr="005C6546" w:rsidRDefault="0007220E" w:rsidP="00C554AD">
            <w:pPr>
              <w:rPr>
                <w:rFonts w:cs="Arial"/>
                <w:szCs w:val="20"/>
              </w:rPr>
            </w:pPr>
            <w:r w:rsidRPr="005C6546">
              <w:rPr>
                <w:rFonts w:cs="Arial"/>
                <w:szCs w:val="20"/>
              </w:rPr>
              <w:t>6</w:t>
            </w:r>
          </w:p>
        </w:tc>
        <w:tc>
          <w:tcPr>
            <w:tcW w:w="1860" w:type="dxa"/>
            <w:tcBorders>
              <w:top w:val="none" w:sz="0" w:space="0" w:color="auto"/>
              <w:bottom w:val="none" w:sz="0" w:space="0" w:color="auto"/>
            </w:tcBorders>
          </w:tcPr>
          <w:p w14:paraId="2200C75A" w14:textId="01F94320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121" w:type="dxa"/>
            <w:tcBorders>
              <w:top w:val="none" w:sz="0" w:space="0" w:color="auto"/>
              <w:bottom w:val="none" w:sz="0" w:space="0" w:color="auto"/>
            </w:tcBorders>
          </w:tcPr>
          <w:p w14:paraId="12EC8331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45" w:type="dxa"/>
            <w:tcBorders>
              <w:top w:val="none" w:sz="0" w:space="0" w:color="auto"/>
              <w:bottom w:val="none" w:sz="0" w:space="0" w:color="auto"/>
            </w:tcBorders>
          </w:tcPr>
          <w:p w14:paraId="1671AAD2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</w:tcPr>
          <w:p w14:paraId="21B300B9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39" w:type="dxa"/>
            <w:tcBorders>
              <w:top w:val="none" w:sz="0" w:space="0" w:color="auto"/>
              <w:bottom w:val="none" w:sz="0" w:space="0" w:color="auto"/>
            </w:tcBorders>
          </w:tcPr>
          <w:p w14:paraId="7BA21BFC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067" w:type="dxa"/>
            <w:tcBorders>
              <w:top w:val="none" w:sz="0" w:space="0" w:color="auto"/>
              <w:bottom w:val="none" w:sz="0" w:space="0" w:color="auto"/>
            </w:tcBorders>
          </w:tcPr>
          <w:p w14:paraId="2BC5E306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89" w:type="dxa"/>
            <w:tcBorders>
              <w:top w:val="none" w:sz="0" w:space="0" w:color="auto"/>
              <w:bottom w:val="none" w:sz="0" w:space="0" w:color="auto"/>
            </w:tcBorders>
          </w:tcPr>
          <w:p w14:paraId="61A32A34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3617" w:type="dxa"/>
            <w:tcBorders>
              <w:top w:val="none" w:sz="0" w:space="0" w:color="auto"/>
              <w:bottom w:val="none" w:sz="0" w:space="0" w:color="auto"/>
            </w:tcBorders>
          </w:tcPr>
          <w:p w14:paraId="5D4DD6EE" w14:textId="092A031B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89" w:type="dxa"/>
            <w:tcBorders>
              <w:top w:val="none" w:sz="0" w:space="0" w:color="auto"/>
              <w:bottom w:val="none" w:sz="0" w:space="0" w:color="auto"/>
            </w:tcBorders>
          </w:tcPr>
          <w:p w14:paraId="2970CFB1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964" w:type="dxa"/>
            <w:tcBorders>
              <w:top w:val="none" w:sz="0" w:space="0" w:color="auto"/>
              <w:bottom w:val="none" w:sz="0" w:space="0" w:color="auto"/>
            </w:tcBorders>
          </w:tcPr>
          <w:p w14:paraId="01A4A0EF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10" w:type="dxa"/>
            <w:tcBorders>
              <w:top w:val="none" w:sz="0" w:space="0" w:color="auto"/>
              <w:bottom w:val="none" w:sz="0" w:space="0" w:color="auto"/>
            </w:tcBorders>
          </w:tcPr>
          <w:p w14:paraId="33CB6CB2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84" w:type="dxa"/>
            <w:tcBorders>
              <w:top w:val="none" w:sz="0" w:space="0" w:color="auto"/>
              <w:bottom w:val="none" w:sz="0" w:space="0" w:color="auto"/>
            </w:tcBorders>
          </w:tcPr>
          <w:p w14:paraId="7AB495B8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F33B54" w:rsidRPr="005C6546" w14:paraId="3AB5FDBB" w14:textId="77777777" w:rsidTr="00DA13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right w:val="none" w:sz="0" w:space="0" w:color="auto"/>
            </w:tcBorders>
          </w:tcPr>
          <w:p w14:paraId="30013629" w14:textId="64114648" w:rsidR="0007220E" w:rsidRPr="005C6546" w:rsidRDefault="0007220E" w:rsidP="00C554AD">
            <w:pPr>
              <w:rPr>
                <w:rFonts w:cs="Arial"/>
                <w:szCs w:val="20"/>
              </w:rPr>
            </w:pPr>
            <w:r w:rsidRPr="005C6546">
              <w:rPr>
                <w:rFonts w:cs="Arial"/>
                <w:szCs w:val="20"/>
              </w:rPr>
              <w:t>7</w:t>
            </w:r>
          </w:p>
        </w:tc>
        <w:tc>
          <w:tcPr>
            <w:tcW w:w="1860" w:type="dxa"/>
          </w:tcPr>
          <w:p w14:paraId="2F188F15" w14:textId="17338EFD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121" w:type="dxa"/>
          </w:tcPr>
          <w:p w14:paraId="5C35E31B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45" w:type="dxa"/>
          </w:tcPr>
          <w:p w14:paraId="1A567D48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729" w:type="dxa"/>
          </w:tcPr>
          <w:p w14:paraId="0310F5B2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39" w:type="dxa"/>
          </w:tcPr>
          <w:p w14:paraId="68168046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067" w:type="dxa"/>
          </w:tcPr>
          <w:p w14:paraId="7B4BB57E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89" w:type="dxa"/>
          </w:tcPr>
          <w:p w14:paraId="227EA407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3617" w:type="dxa"/>
          </w:tcPr>
          <w:p w14:paraId="60215C86" w14:textId="4B97029A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89" w:type="dxa"/>
          </w:tcPr>
          <w:p w14:paraId="7AE7586B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964" w:type="dxa"/>
          </w:tcPr>
          <w:p w14:paraId="1837F59D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10" w:type="dxa"/>
          </w:tcPr>
          <w:p w14:paraId="35D63B83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84" w:type="dxa"/>
          </w:tcPr>
          <w:p w14:paraId="76B5E242" w14:textId="77777777" w:rsidR="0007220E" w:rsidRPr="005C6546" w:rsidRDefault="0007220E" w:rsidP="00C55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F33B54" w:rsidRPr="005C6546" w14:paraId="1C4864C0" w14:textId="77777777" w:rsidTr="00DA1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71C30A" w14:textId="77777777" w:rsidR="0007220E" w:rsidRPr="005C6546" w:rsidRDefault="0007220E" w:rsidP="00C554AD">
            <w:pPr>
              <w:rPr>
                <w:rFonts w:cs="Arial"/>
                <w:szCs w:val="20"/>
              </w:rPr>
            </w:pPr>
          </w:p>
        </w:tc>
        <w:tc>
          <w:tcPr>
            <w:tcW w:w="1860" w:type="dxa"/>
            <w:tcBorders>
              <w:top w:val="none" w:sz="0" w:space="0" w:color="auto"/>
              <w:bottom w:val="none" w:sz="0" w:space="0" w:color="auto"/>
            </w:tcBorders>
          </w:tcPr>
          <w:p w14:paraId="0F53F907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2121" w:type="dxa"/>
            <w:tcBorders>
              <w:top w:val="none" w:sz="0" w:space="0" w:color="auto"/>
              <w:bottom w:val="none" w:sz="0" w:space="0" w:color="auto"/>
            </w:tcBorders>
          </w:tcPr>
          <w:p w14:paraId="23854355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45" w:type="dxa"/>
            <w:tcBorders>
              <w:top w:val="none" w:sz="0" w:space="0" w:color="auto"/>
              <w:bottom w:val="none" w:sz="0" w:space="0" w:color="auto"/>
            </w:tcBorders>
          </w:tcPr>
          <w:p w14:paraId="4A74D9C9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</w:tcPr>
          <w:p w14:paraId="7FD3DFEA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39" w:type="dxa"/>
            <w:tcBorders>
              <w:top w:val="none" w:sz="0" w:space="0" w:color="auto"/>
              <w:bottom w:val="none" w:sz="0" w:space="0" w:color="auto"/>
            </w:tcBorders>
          </w:tcPr>
          <w:p w14:paraId="7E42036C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067" w:type="dxa"/>
            <w:tcBorders>
              <w:top w:val="none" w:sz="0" w:space="0" w:color="auto"/>
              <w:bottom w:val="none" w:sz="0" w:space="0" w:color="auto"/>
            </w:tcBorders>
          </w:tcPr>
          <w:p w14:paraId="458A4A55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89" w:type="dxa"/>
            <w:tcBorders>
              <w:top w:val="none" w:sz="0" w:space="0" w:color="auto"/>
              <w:bottom w:val="none" w:sz="0" w:space="0" w:color="auto"/>
            </w:tcBorders>
          </w:tcPr>
          <w:p w14:paraId="655281B5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3617" w:type="dxa"/>
            <w:tcBorders>
              <w:top w:val="none" w:sz="0" w:space="0" w:color="auto"/>
              <w:bottom w:val="none" w:sz="0" w:space="0" w:color="auto"/>
            </w:tcBorders>
          </w:tcPr>
          <w:p w14:paraId="2946ED00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89" w:type="dxa"/>
            <w:tcBorders>
              <w:top w:val="none" w:sz="0" w:space="0" w:color="auto"/>
              <w:bottom w:val="none" w:sz="0" w:space="0" w:color="auto"/>
            </w:tcBorders>
          </w:tcPr>
          <w:p w14:paraId="20FED039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964" w:type="dxa"/>
            <w:tcBorders>
              <w:top w:val="none" w:sz="0" w:space="0" w:color="auto"/>
              <w:bottom w:val="none" w:sz="0" w:space="0" w:color="auto"/>
            </w:tcBorders>
          </w:tcPr>
          <w:p w14:paraId="6A86EF86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810" w:type="dxa"/>
            <w:tcBorders>
              <w:top w:val="none" w:sz="0" w:space="0" w:color="auto"/>
              <w:bottom w:val="none" w:sz="0" w:space="0" w:color="auto"/>
            </w:tcBorders>
          </w:tcPr>
          <w:p w14:paraId="559FD932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284" w:type="dxa"/>
            <w:tcBorders>
              <w:top w:val="none" w:sz="0" w:space="0" w:color="auto"/>
              <w:bottom w:val="none" w:sz="0" w:space="0" w:color="auto"/>
            </w:tcBorders>
          </w:tcPr>
          <w:p w14:paraId="705C341E" w14:textId="77777777" w:rsidR="0007220E" w:rsidRPr="005C6546" w:rsidRDefault="0007220E" w:rsidP="00C55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4ECD9844" w14:textId="77777777" w:rsidR="005A7E07" w:rsidRPr="005C6546" w:rsidRDefault="005A7E07">
      <w:pPr>
        <w:rPr>
          <w:rFonts w:cs="Arial"/>
        </w:rPr>
      </w:pPr>
    </w:p>
    <w:p w14:paraId="647B3133" w14:textId="651B6657" w:rsidR="005A7E07" w:rsidRPr="005C6546" w:rsidRDefault="005A7E07">
      <w:pPr>
        <w:rPr>
          <w:rFonts w:cs="Arial"/>
        </w:rPr>
      </w:pPr>
    </w:p>
    <w:p w14:paraId="008AEE06" w14:textId="63649C2D" w:rsidR="004B7234" w:rsidRPr="005C6546" w:rsidRDefault="00161587" w:rsidP="00161587">
      <w:pPr>
        <w:pStyle w:val="Heading1"/>
      </w:pPr>
      <w:r>
        <w:lastRenderedPageBreak/>
        <w:t xml:space="preserve">EXAMPLE: </w:t>
      </w:r>
      <w:r w:rsidR="004B7234" w:rsidRPr="005C6546">
        <w:t>Assumptions</w:t>
      </w:r>
      <w:r w:rsidR="003D2179" w:rsidRPr="005C6546">
        <w:t xml:space="preserve">, </w:t>
      </w:r>
      <w:r>
        <w:t>s</w:t>
      </w:r>
      <w:r w:rsidR="004B7234" w:rsidRPr="005C6546">
        <w:t xml:space="preserve">tandard </w:t>
      </w:r>
      <w:r>
        <w:t>h</w:t>
      </w:r>
      <w:r w:rsidR="004B7234" w:rsidRPr="005C6546">
        <w:t xml:space="preserve">azards </w:t>
      </w:r>
      <w:r>
        <w:t>and</w:t>
      </w:r>
      <w:r w:rsidR="004B7234" w:rsidRPr="005C6546">
        <w:t xml:space="preserve"> </w:t>
      </w:r>
      <w:r>
        <w:t>r</w:t>
      </w:r>
      <w:r w:rsidR="004B7234" w:rsidRPr="005C6546">
        <w:t>isks</w:t>
      </w:r>
      <w:r w:rsidR="003D2179" w:rsidRPr="005C6546">
        <w:t xml:space="preserve">, and </w:t>
      </w:r>
      <w:r>
        <w:t>n</w:t>
      </w:r>
      <w:r w:rsidR="003D2179" w:rsidRPr="005C6546">
        <w:t xml:space="preserve">ormal </w:t>
      </w:r>
      <w:r>
        <w:t>c</w:t>
      </w:r>
      <w:r w:rsidR="003D2179" w:rsidRPr="005C6546">
        <w:t>ontrols</w:t>
      </w:r>
    </w:p>
    <w:p w14:paraId="52B5C301" w14:textId="03124390" w:rsidR="005A7E07" w:rsidRPr="005C6546" w:rsidRDefault="00A25A88" w:rsidP="00161587">
      <w:r w:rsidRPr="005C6546">
        <w:t>Avoid populating the above risk register with any of the following that are already assumed to be true</w:t>
      </w:r>
      <w:r w:rsidR="00E51D93" w:rsidRPr="005C6546">
        <w:t>:</w:t>
      </w:r>
    </w:p>
    <w:tbl>
      <w:tblPr>
        <w:tblStyle w:val="ListTable3-Accent1"/>
        <w:tblW w:w="2202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55"/>
        <w:gridCol w:w="4479"/>
        <w:gridCol w:w="1701"/>
        <w:gridCol w:w="1418"/>
        <w:gridCol w:w="1474"/>
        <w:gridCol w:w="1334"/>
        <w:gridCol w:w="4394"/>
        <w:gridCol w:w="3685"/>
        <w:gridCol w:w="1985"/>
      </w:tblGrid>
      <w:tr w:rsidR="004D54B5" w:rsidRPr="005C6546" w14:paraId="7CAB07E5" w14:textId="22D3473F" w:rsidTr="004D5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shd w:val="clear" w:color="auto" w:fill="595959" w:themeFill="text1" w:themeFillTint="A6"/>
          </w:tcPr>
          <w:p w14:paraId="1A63222A" w14:textId="0D93DEE7" w:rsidR="004B7234" w:rsidRPr="005C6546" w:rsidRDefault="004B7234" w:rsidP="004B7234">
            <w:pPr>
              <w:rPr>
                <w:rFonts w:cs="Arial"/>
              </w:rPr>
            </w:pPr>
            <w:r w:rsidRPr="005C6546">
              <w:rPr>
                <w:rFonts w:cs="Arial"/>
              </w:rPr>
              <w:t xml:space="preserve">Operation, </w:t>
            </w:r>
            <w:r w:rsidR="00161587">
              <w:rPr>
                <w:rFonts w:cs="Arial"/>
              </w:rPr>
              <w:t>a</w:t>
            </w:r>
            <w:r w:rsidRPr="005C6546">
              <w:rPr>
                <w:rFonts w:cs="Arial"/>
              </w:rPr>
              <w:t xml:space="preserve">ctivity, or </w:t>
            </w:r>
            <w:r w:rsidR="00161587">
              <w:rPr>
                <w:rFonts w:cs="Arial"/>
              </w:rPr>
              <w:t>s</w:t>
            </w:r>
            <w:r w:rsidRPr="005C6546">
              <w:rPr>
                <w:rFonts w:cs="Arial"/>
              </w:rPr>
              <w:t>ituation</w:t>
            </w:r>
          </w:p>
        </w:tc>
        <w:tc>
          <w:tcPr>
            <w:tcW w:w="4479" w:type="dxa"/>
            <w:shd w:val="clear" w:color="auto" w:fill="595959" w:themeFill="text1" w:themeFillTint="A6"/>
          </w:tcPr>
          <w:p w14:paraId="68226458" w14:textId="77777777" w:rsidR="004B7234" w:rsidRPr="005C6546" w:rsidRDefault="004B7234" w:rsidP="004B7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Hazard</w:t>
            </w:r>
          </w:p>
        </w:tc>
        <w:tc>
          <w:tcPr>
            <w:tcW w:w="1701" w:type="dxa"/>
            <w:shd w:val="clear" w:color="auto" w:fill="595959" w:themeFill="text1" w:themeFillTint="A6"/>
          </w:tcPr>
          <w:p w14:paraId="0A7081ED" w14:textId="08C0D6C4" w:rsidR="004B7234" w:rsidRPr="005C6546" w:rsidRDefault="004B7234" w:rsidP="004B7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Who is </w:t>
            </w:r>
            <w:r w:rsidR="004D54B5">
              <w:rPr>
                <w:rFonts w:cs="Arial"/>
              </w:rPr>
              <w:t>at risk</w:t>
            </w:r>
            <w:r w:rsidRPr="005C6546">
              <w:rPr>
                <w:rFonts w:cs="Arial"/>
              </w:rPr>
              <w:t>?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14:paraId="1935218A" w14:textId="6417E603" w:rsidR="004B7234" w:rsidRPr="005C6546" w:rsidRDefault="004B7234" w:rsidP="004B7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Lifecycle </w:t>
            </w:r>
            <w:r w:rsidR="00161587">
              <w:rPr>
                <w:rFonts w:cs="Arial"/>
              </w:rPr>
              <w:t>p</w:t>
            </w:r>
            <w:r w:rsidRPr="005C6546">
              <w:rPr>
                <w:rFonts w:cs="Arial"/>
              </w:rPr>
              <w:t>hase</w:t>
            </w:r>
          </w:p>
        </w:tc>
        <w:tc>
          <w:tcPr>
            <w:tcW w:w="1474" w:type="dxa"/>
            <w:shd w:val="clear" w:color="auto" w:fill="595959" w:themeFill="text1" w:themeFillTint="A6"/>
          </w:tcPr>
          <w:p w14:paraId="265466B4" w14:textId="77777777" w:rsidR="004B7234" w:rsidRPr="005C6546" w:rsidRDefault="004B7234" w:rsidP="004B7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Severity</w:t>
            </w:r>
            <w:r w:rsidRPr="005C6546">
              <w:rPr>
                <w:rStyle w:val="FootnoteReference"/>
                <w:rFonts w:cs="Arial"/>
              </w:rPr>
              <w:footnoteReference w:id="5"/>
            </w:r>
            <w:r w:rsidRPr="005C6546">
              <w:rPr>
                <w:rFonts w:cs="Arial"/>
              </w:rPr>
              <w:t xml:space="preserve"> </w:t>
            </w:r>
          </w:p>
        </w:tc>
        <w:tc>
          <w:tcPr>
            <w:tcW w:w="1334" w:type="dxa"/>
            <w:shd w:val="clear" w:color="auto" w:fill="595959" w:themeFill="text1" w:themeFillTint="A6"/>
          </w:tcPr>
          <w:p w14:paraId="0EF4CA61" w14:textId="77777777" w:rsidR="004B7234" w:rsidRPr="005C6546" w:rsidRDefault="004B7234" w:rsidP="004B7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Likelihood</w:t>
            </w:r>
            <w:r w:rsidRPr="005C6546">
              <w:rPr>
                <w:rFonts w:cs="Arial"/>
                <w:vertAlign w:val="superscript"/>
              </w:rPr>
              <w:t>1</w:t>
            </w:r>
          </w:p>
        </w:tc>
        <w:tc>
          <w:tcPr>
            <w:tcW w:w="4394" w:type="dxa"/>
            <w:shd w:val="clear" w:color="auto" w:fill="595959" w:themeFill="text1" w:themeFillTint="A6"/>
          </w:tcPr>
          <w:p w14:paraId="6004AD8C" w14:textId="1D899681" w:rsidR="004B7234" w:rsidRPr="005C6546" w:rsidRDefault="004B7234" w:rsidP="004B7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What is the assumption being made?</w:t>
            </w:r>
          </w:p>
        </w:tc>
        <w:tc>
          <w:tcPr>
            <w:tcW w:w="3685" w:type="dxa"/>
            <w:shd w:val="clear" w:color="auto" w:fill="595959" w:themeFill="text1" w:themeFillTint="A6"/>
          </w:tcPr>
          <w:p w14:paraId="3EA86F33" w14:textId="414886D1" w:rsidR="004B7234" w:rsidRPr="005C6546" w:rsidRDefault="004B7234" w:rsidP="004B7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Assuring </w:t>
            </w:r>
            <w:r w:rsidR="00161587">
              <w:rPr>
                <w:rFonts w:cs="Arial"/>
              </w:rPr>
              <w:t>o</w:t>
            </w:r>
            <w:r w:rsidRPr="005C6546">
              <w:rPr>
                <w:rFonts w:cs="Arial"/>
              </w:rPr>
              <w:t>utput</w:t>
            </w:r>
          </w:p>
        </w:tc>
        <w:tc>
          <w:tcPr>
            <w:tcW w:w="1985" w:type="dxa"/>
            <w:shd w:val="clear" w:color="auto" w:fill="595959" w:themeFill="text1" w:themeFillTint="A6"/>
          </w:tcPr>
          <w:p w14:paraId="3A6DAC54" w14:textId="61583D0A" w:rsidR="004B7234" w:rsidRPr="005C6546" w:rsidRDefault="004B7234" w:rsidP="004B7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Further action or monitoring required?</w:t>
            </w:r>
          </w:p>
        </w:tc>
      </w:tr>
      <w:tr w:rsidR="00E7666B" w:rsidRPr="005C6546" w14:paraId="16D828D9" w14:textId="095E025B" w:rsidTr="004D5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5AD6B3" w14:textId="6C601260" w:rsidR="004B7234" w:rsidRPr="005C6546" w:rsidRDefault="00E51D93" w:rsidP="004B7234">
            <w:pPr>
              <w:rPr>
                <w:rFonts w:cs="Arial"/>
              </w:rPr>
            </w:pPr>
            <w:r w:rsidRPr="005C6546">
              <w:rPr>
                <w:rFonts w:cs="Arial"/>
              </w:rPr>
              <w:t>NZBC Provisions</w:t>
            </w:r>
          </w:p>
        </w:tc>
        <w:tc>
          <w:tcPr>
            <w:tcW w:w="4479" w:type="dxa"/>
            <w:tcBorders>
              <w:top w:val="none" w:sz="0" w:space="0" w:color="auto"/>
              <w:bottom w:val="none" w:sz="0" w:space="0" w:color="auto"/>
            </w:tcBorders>
          </w:tcPr>
          <w:p w14:paraId="1301558E" w14:textId="08E0600A" w:rsidR="004B7234" w:rsidRPr="005C6546" w:rsidRDefault="00E7666B" w:rsidP="004B7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A. </w:t>
            </w:r>
            <w:r w:rsidR="00E51D93" w:rsidRPr="005C6546">
              <w:rPr>
                <w:rFonts w:cs="Arial"/>
              </w:rPr>
              <w:t>General Provisions</w:t>
            </w:r>
          </w:p>
          <w:p w14:paraId="7B142144" w14:textId="77777777" w:rsidR="00E51D93" w:rsidRPr="005C6546" w:rsidRDefault="00E51D93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Importance</w:t>
            </w:r>
            <w:r w:rsidRPr="005C6546">
              <w:t xml:space="preserve"> Level</w:t>
            </w:r>
          </w:p>
          <w:p w14:paraId="656EAAB5" w14:textId="04B82999" w:rsidR="00E51D93" w:rsidRPr="005C6546" w:rsidRDefault="00E7666B" w:rsidP="00E51D93">
            <w:pPr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B. </w:t>
            </w:r>
            <w:r w:rsidR="00E51D93" w:rsidRPr="005C6546">
              <w:rPr>
                <w:rFonts w:cs="Arial"/>
              </w:rPr>
              <w:t xml:space="preserve">Stability </w:t>
            </w:r>
          </w:p>
          <w:p w14:paraId="2A6C9FAC" w14:textId="77777777" w:rsidR="00E51D93" w:rsidRPr="00161587" w:rsidRDefault="00E51D93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Structure</w:t>
            </w:r>
          </w:p>
          <w:p w14:paraId="77F0E3DC" w14:textId="77777777" w:rsidR="00E51D93" w:rsidRPr="005C6546" w:rsidRDefault="00E51D93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Dur</w:t>
            </w:r>
            <w:r w:rsidRPr="005C6546">
              <w:t>ability</w:t>
            </w:r>
          </w:p>
          <w:p w14:paraId="092062DC" w14:textId="0AA1F72D" w:rsidR="00E51D93" w:rsidRPr="005C6546" w:rsidRDefault="00E7666B" w:rsidP="00E51D93">
            <w:pPr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C. </w:t>
            </w:r>
            <w:r w:rsidR="00E51D93" w:rsidRPr="005C6546">
              <w:rPr>
                <w:rFonts w:cs="Arial"/>
              </w:rPr>
              <w:t>Fire</w:t>
            </w:r>
          </w:p>
          <w:p w14:paraId="455F0F6B" w14:textId="26AB6962" w:rsidR="00E51D93" w:rsidRPr="00161587" w:rsidRDefault="00E51D93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546">
              <w:t xml:space="preserve">Fire </w:t>
            </w:r>
            <w:r w:rsidR="00161587">
              <w:t>s</w:t>
            </w:r>
            <w:r w:rsidRPr="00161587">
              <w:t>afety to people</w:t>
            </w:r>
          </w:p>
          <w:p w14:paraId="1B6C26E5" w14:textId="77777777" w:rsidR="00E51D93" w:rsidRPr="00161587" w:rsidRDefault="00E51D93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Fire prevention</w:t>
            </w:r>
          </w:p>
          <w:p w14:paraId="1275A5ED" w14:textId="77777777" w:rsidR="00E51D93" w:rsidRPr="00161587" w:rsidRDefault="00E51D93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Fire affecting beyond source</w:t>
            </w:r>
          </w:p>
          <w:p w14:paraId="13B5E1C0" w14:textId="77777777" w:rsidR="00E51D93" w:rsidRPr="00161587" w:rsidRDefault="00E51D93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 xml:space="preserve">Movement to place of safety </w:t>
            </w:r>
          </w:p>
          <w:p w14:paraId="4527A045" w14:textId="77777777" w:rsidR="00E51D93" w:rsidRPr="00161587" w:rsidRDefault="00E51D93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 xml:space="preserve">Access for firefighting </w:t>
            </w:r>
          </w:p>
          <w:p w14:paraId="795E0322" w14:textId="77777777" w:rsidR="00E51D93" w:rsidRPr="005C6546" w:rsidRDefault="00E51D93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Fir</w:t>
            </w:r>
            <w:r w:rsidRPr="005C6546">
              <w:t xml:space="preserve">e structural stability </w:t>
            </w:r>
          </w:p>
          <w:p w14:paraId="0459F3F4" w14:textId="5DC7EF4C" w:rsidR="00E51D93" w:rsidRPr="005C6546" w:rsidRDefault="00E7666B" w:rsidP="00E51D93">
            <w:pPr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D. </w:t>
            </w:r>
            <w:r w:rsidR="00E51D93" w:rsidRPr="005C6546">
              <w:rPr>
                <w:rFonts w:cs="Arial"/>
              </w:rPr>
              <w:t>Access</w:t>
            </w:r>
          </w:p>
          <w:p w14:paraId="1D906351" w14:textId="77777777" w:rsidR="00E51D93" w:rsidRPr="00161587" w:rsidRDefault="00E51D93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Access routes</w:t>
            </w:r>
          </w:p>
          <w:p w14:paraId="604058B9" w14:textId="77777777" w:rsidR="00E51D93" w:rsidRPr="005C6546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Acces</w:t>
            </w:r>
            <w:r w:rsidRPr="005C6546">
              <w:t>s for mechanical installation</w:t>
            </w:r>
          </w:p>
          <w:p w14:paraId="67265FDD" w14:textId="172A3482" w:rsidR="00E7666B" w:rsidRPr="005C6546" w:rsidRDefault="00E7666B" w:rsidP="00161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546">
              <w:t>E. Moisture</w:t>
            </w:r>
          </w:p>
          <w:p w14:paraId="2ACC7A19" w14:textId="065EF4BA" w:rsidR="00E7666B" w:rsidRPr="005C6546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546">
              <w:t xml:space="preserve">Surface </w:t>
            </w:r>
            <w:r w:rsidR="00161587">
              <w:t>w</w:t>
            </w:r>
            <w:r w:rsidRPr="005C6546">
              <w:t>ater</w:t>
            </w:r>
          </w:p>
          <w:p w14:paraId="59E95CF6" w14:textId="0F85A50B" w:rsidR="00E7666B" w:rsidRPr="005C6546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546">
              <w:t xml:space="preserve">External </w:t>
            </w:r>
            <w:r w:rsidR="00161587">
              <w:t>m</w:t>
            </w:r>
            <w:r w:rsidRPr="005C6546">
              <w:t xml:space="preserve">oisture </w:t>
            </w:r>
          </w:p>
          <w:p w14:paraId="471B0BCF" w14:textId="103EA8AD" w:rsidR="00E7666B" w:rsidRPr="005C6546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546">
              <w:t xml:space="preserve">Internal </w:t>
            </w:r>
            <w:r w:rsidR="00161587">
              <w:t>m</w:t>
            </w:r>
            <w:r w:rsidRPr="005C6546">
              <w:t>oisture</w:t>
            </w:r>
          </w:p>
          <w:p w14:paraId="0E94F194" w14:textId="1F294C1A" w:rsidR="00E7666B" w:rsidRPr="005C6546" w:rsidRDefault="00E7666B" w:rsidP="00E7666B">
            <w:pPr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F. Safety to </w:t>
            </w:r>
            <w:r w:rsidR="00161587">
              <w:rPr>
                <w:rFonts w:cs="Arial"/>
              </w:rPr>
              <w:t>u</w:t>
            </w:r>
            <w:r w:rsidRPr="005C6546">
              <w:rPr>
                <w:rFonts w:cs="Arial"/>
              </w:rPr>
              <w:t>sers</w:t>
            </w:r>
          </w:p>
          <w:p w14:paraId="2F1931E0" w14:textId="30AE71DD" w:rsidR="00E7666B" w:rsidRPr="00161587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 xml:space="preserve">Hazardous </w:t>
            </w:r>
            <w:r w:rsidR="00161587">
              <w:t>a</w:t>
            </w:r>
            <w:r w:rsidRPr="00161587">
              <w:t xml:space="preserve">gents </w:t>
            </w:r>
          </w:p>
          <w:p w14:paraId="4785D8DF" w14:textId="1FAB8306" w:rsidR="00E7666B" w:rsidRPr="00161587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 xml:space="preserve">Hazardous </w:t>
            </w:r>
            <w:r w:rsidR="00161587">
              <w:t>m</w:t>
            </w:r>
            <w:r w:rsidRPr="00161587">
              <w:t xml:space="preserve">aterials </w:t>
            </w:r>
          </w:p>
          <w:p w14:paraId="7ACC0E8F" w14:textId="57455412" w:rsidR="00E7666B" w:rsidRPr="00161587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 xml:space="preserve">Hazardous </w:t>
            </w:r>
            <w:r w:rsidR="00161587">
              <w:t>s</w:t>
            </w:r>
            <w:r w:rsidRPr="00161587">
              <w:t>ubstances</w:t>
            </w:r>
          </w:p>
          <w:p w14:paraId="0F67934A" w14:textId="53039A65" w:rsidR="00E7666B" w:rsidRPr="00161587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 xml:space="preserve">Safety </w:t>
            </w:r>
            <w:r w:rsidR="00161587">
              <w:t>f</w:t>
            </w:r>
            <w:r w:rsidRPr="00161587">
              <w:t xml:space="preserve">rom </w:t>
            </w:r>
            <w:r w:rsidR="00161587">
              <w:t>f</w:t>
            </w:r>
            <w:r w:rsidRPr="00161587">
              <w:t>alling</w:t>
            </w:r>
          </w:p>
          <w:p w14:paraId="531D96FD" w14:textId="7E9F83FD" w:rsidR="00E7666B" w:rsidRPr="00161587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 xml:space="preserve">Construction and </w:t>
            </w:r>
            <w:r w:rsidR="00161587">
              <w:t>d</w:t>
            </w:r>
            <w:r w:rsidRPr="00161587">
              <w:t>emolition Hazards</w:t>
            </w:r>
          </w:p>
          <w:p w14:paraId="0D3FCA63" w14:textId="77777777" w:rsidR="00E7666B" w:rsidRPr="00161587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Visibility in escape routes</w:t>
            </w:r>
          </w:p>
          <w:p w14:paraId="05655208" w14:textId="0E824F5F" w:rsidR="00E7666B" w:rsidRPr="00161587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 xml:space="preserve">Warning </w:t>
            </w:r>
            <w:r w:rsidR="00161587">
              <w:t>s</w:t>
            </w:r>
            <w:r w:rsidRPr="00161587">
              <w:t>ystems</w:t>
            </w:r>
          </w:p>
          <w:p w14:paraId="0621AAE7" w14:textId="77777777" w:rsidR="00E7666B" w:rsidRPr="00161587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 xml:space="preserve">Signs </w:t>
            </w:r>
          </w:p>
          <w:p w14:paraId="60C76182" w14:textId="62E8CC4E" w:rsidR="00E7666B" w:rsidRPr="005C6546" w:rsidRDefault="00E7666B" w:rsidP="00E7666B">
            <w:pPr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G. Services and Facilities</w:t>
            </w:r>
          </w:p>
          <w:p w14:paraId="5FEB6A44" w14:textId="649D77D4" w:rsidR="00E7666B" w:rsidRPr="005C6546" w:rsidRDefault="00E7666B" w:rsidP="00E7666B">
            <w:pPr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H. Energy Efficiency 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558995A" w14:textId="72569934" w:rsidR="004B7234" w:rsidRPr="005C6546" w:rsidRDefault="004B7234" w:rsidP="004B7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Users</w:t>
            </w:r>
            <w:r w:rsidR="00161587">
              <w:rPr>
                <w:rFonts w:cs="Arial"/>
              </w:rPr>
              <w:t>,</w:t>
            </w:r>
            <w:r w:rsidR="00E7666B" w:rsidRPr="005C6546">
              <w:rPr>
                <w:rFonts w:cs="Arial"/>
              </w:rPr>
              <w:t xml:space="preserve"> operators</w:t>
            </w:r>
            <w:r w:rsidR="00161587">
              <w:rPr>
                <w:rFonts w:cs="Arial"/>
              </w:rPr>
              <w:t>,</w:t>
            </w:r>
            <w:r w:rsidR="00E7666B" w:rsidRPr="005C6546">
              <w:rPr>
                <w:rFonts w:cs="Arial"/>
              </w:rPr>
              <w:t xml:space="preserve"> construction worker</w:t>
            </w:r>
            <w:r w:rsidR="00161587">
              <w:rPr>
                <w:rFonts w:cs="Arial"/>
              </w:rPr>
              <w:t xml:space="preserve">s, </w:t>
            </w:r>
            <w:r w:rsidR="00E7666B" w:rsidRPr="005C6546">
              <w:rPr>
                <w:rFonts w:cs="Arial"/>
              </w:rPr>
              <w:t xml:space="preserve">public 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13000C0E" w14:textId="291BD1FC" w:rsidR="004B7234" w:rsidRPr="005C6546" w:rsidRDefault="00E7666B" w:rsidP="004B7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Constructio</w:t>
            </w:r>
            <w:r w:rsidR="00161587">
              <w:rPr>
                <w:rFonts w:cs="Arial"/>
              </w:rPr>
              <w:t>n,</w:t>
            </w:r>
            <w:r w:rsidRPr="005C6546">
              <w:rPr>
                <w:rFonts w:cs="Arial"/>
              </w:rPr>
              <w:t xml:space="preserve"> </w:t>
            </w:r>
            <w:r w:rsidR="004B7234" w:rsidRPr="005C6546">
              <w:rPr>
                <w:rFonts w:cs="Arial"/>
              </w:rPr>
              <w:t>Operations</w:t>
            </w:r>
          </w:p>
        </w:tc>
        <w:tc>
          <w:tcPr>
            <w:tcW w:w="1474" w:type="dxa"/>
            <w:tcBorders>
              <w:top w:val="none" w:sz="0" w:space="0" w:color="auto"/>
              <w:bottom w:val="none" w:sz="0" w:space="0" w:color="auto"/>
            </w:tcBorders>
          </w:tcPr>
          <w:p w14:paraId="0B15C0DE" w14:textId="77777777" w:rsidR="00E7666B" w:rsidRPr="005C6546" w:rsidRDefault="004B7234" w:rsidP="004B7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Fatality</w:t>
            </w:r>
            <w:r w:rsidR="00E7666B" w:rsidRPr="005C6546">
              <w:rPr>
                <w:rFonts w:cs="Arial"/>
              </w:rPr>
              <w:t xml:space="preserve">, </w:t>
            </w:r>
          </w:p>
          <w:p w14:paraId="03DB4051" w14:textId="48074BFA" w:rsidR="00E7666B" w:rsidRPr="005C6546" w:rsidRDefault="00161587" w:rsidP="004B7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E7666B" w:rsidRPr="005C6546">
              <w:rPr>
                <w:rFonts w:cs="Arial"/>
              </w:rPr>
              <w:t xml:space="preserve">hronic </w:t>
            </w:r>
            <w:r w:rsidR="004D54B5">
              <w:rPr>
                <w:rFonts w:cs="Arial"/>
              </w:rPr>
              <w:t>illness</w:t>
            </w:r>
          </w:p>
        </w:tc>
        <w:tc>
          <w:tcPr>
            <w:tcW w:w="1334" w:type="dxa"/>
            <w:tcBorders>
              <w:top w:val="none" w:sz="0" w:space="0" w:color="auto"/>
              <w:bottom w:val="none" w:sz="0" w:space="0" w:color="auto"/>
            </w:tcBorders>
          </w:tcPr>
          <w:p w14:paraId="0D3F24FE" w14:textId="2A754DF3" w:rsidR="004B7234" w:rsidRPr="005C6546" w:rsidRDefault="00E7666B" w:rsidP="004B7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Low</w:t>
            </w: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</w:tcPr>
          <w:p w14:paraId="4A7AD547" w14:textId="6EA207E5" w:rsidR="004B7234" w:rsidRPr="005C6546" w:rsidRDefault="00240C32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546">
              <w:t>All building structures are b</w:t>
            </w:r>
            <w:r w:rsidR="004B7234" w:rsidRPr="005C6546">
              <w:t>uilt to N</w:t>
            </w:r>
            <w:r w:rsidR="004D54B5">
              <w:t xml:space="preserve">ew </w:t>
            </w:r>
            <w:r w:rsidR="004B7234" w:rsidRPr="005C6546">
              <w:t>Z</w:t>
            </w:r>
            <w:r w:rsidR="004D54B5">
              <w:t>ealand</w:t>
            </w:r>
            <w:r w:rsidR="004B7234" w:rsidRPr="005C6546">
              <w:t xml:space="preserve"> Building </w:t>
            </w:r>
            <w:r w:rsidR="004B7234" w:rsidRPr="00161587">
              <w:t>Codes</w:t>
            </w:r>
            <w:r w:rsidR="004B7234" w:rsidRPr="005C6546">
              <w:t xml:space="preserve"> 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14:paraId="27136BF1" w14:textId="77777777" w:rsidR="004B7234" w:rsidRPr="00161587" w:rsidRDefault="004B7234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546">
              <w:t xml:space="preserve">Signed </w:t>
            </w:r>
            <w:r w:rsidRPr="00161587">
              <w:t>Producer Statements</w:t>
            </w:r>
          </w:p>
          <w:p w14:paraId="21E4403A" w14:textId="77777777" w:rsidR="00E51D93" w:rsidRPr="00161587" w:rsidRDefault="00E51D93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Signed Completion Certificate</w:t>
            </w:r>
          </w:p>
          <w:p w14:paraId="5A7B48EC" w14:textId="509CDBD1" w:rsidR="00E7666B" w:rsidRPr="005C6546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Verification Methods outlined in Accep</w:t>
            </w:r>
            <w:r w:rsidRPr="005C6546">
              <w:t>table Solutions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65BCD47B" w14:textId="112A9EF3" w:rsidR="004B7234" w:rsidRPr="005C6546" w:rsidRDefault="004B7234" w:rsidP="004B7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N</w:t>
            </w:r>
          </w:p>
        </w:tc>
      </w:tr>
      <w:tr w:rsidR="00E7666B" w:rsidRPr="005C6546" w14:paraId="36C65F52" w14:textId="77777777" w:rsidTr="004D54B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552D2F7C" w14:textId="72C47A30" w:rsidR="00E7666B" w:rsidRPr="005C6546" w:rsidRDefault="00E7666B" w:rsidP="00E7666B">
            <w:pPr>
              <w:rPr>
                <w:rFonts w:cs="Arial"/>
              </w:rPr>
            </w:pPr>
            <w:r w:rsidRPr="005C6546">
              <w:rPr>
                <w:rFonts w:cs="Arial"/>
              </w:rPr>
              <w:t>NZTA Bridge Manual</w:t>
            </w:r>
            <w:r w:rsidR="00C554AD" w:rsidRPr="005C6546">
              <w:rPr>
                <w:rFonts w:cs="Arial"/>
              </w:rPr>
              <w:t xml:space="preserve"> provisions</w:t>
            </w:r>
          </w:p>
        </w:tc>
        <w:tc>
          <w:tcPr>
            <w:tcW w:w="4479" w:type="dxa"/>
          </w:tcPr>
          <w:p w14:paraId="232EC1D9" w14:textId="6903B5F5" w:rsidR="00E7666B" w:rsidRPr="00161587" w:rsidRDefault="00E7666B" w:rsidP="0016158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546">
              <w:t xml:space="preserve">Design </w:t>
            </w:r>
            <w:r w:rsidR="00161587">
              <w:t>l</w:t>
            </w:r>
            <w:r w:rsidRPr="005C6546">
              <w:t>oading</w:t>
            </w:r>
          </w:p>
          <w:p w14:paraId="29AD9FF0" w14:textId="77777777" w:rsidR="00E7666B" w:rsidRPr="00161587" w:rsidRDefault="00E7666B" w:rsidP="0016158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587">
              <w:t xml:space="preserve">Earthquake resistance </w:t>
            </w:r>
          </w:p>
          <w:p w14:paraId="0018923F" w14:textId="4A58D683" w:rsidR="00E7666B" w:rsidRPr="00161587" w:rsidRDefault="00E7666B" w:rsidP="0016158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587">
              <w:t xml:space="preserve">Site </w:t>
            </w:r>
            <w:r w:rsidR="00161587">
              <w:t>s</w:t>
            </w:r>
            <w:r w:rsidRPr="00161587">
              <w:t xml:space="preserve">tability, </w:t>
            </w:r>
            <w:r w:rsidR="00161587">
              <w:t>f</w:t>
            </w:r>
            <w:r w:rsidRPr="00161587">
              <w:t xml:space="preserve">oundations, earthworks and retaining walls, </w:t>
            </w:r>
          </w:p>
          <w:p w14:paraId="0A76552A" w14:textId="66D5A287" w:rsidR="00E7666B" w:rsidRPr="00161587" w:rsidRDefault="00E7666B" w:rsidP="0016158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587">
              <w:t xml:space="preserve">Bridges and </w:t>
            </w:r>
            <w:r w:rsidR="00161587">
              <w:t>c</w:t>
            </w:r>
            <w:r w:rsidRPr="00161587">
              <w:t>ulverts</w:t>
            </w:r>
          </w:p>
          <w:p w14:paraId="41838781" w14:textId="1B95EC33" w:rsidR="00E7666B" w:rsidRPr="005C6546" w:rsidRDefault="00E7666B" w:rsidP="0016158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61587">
              <w:t xml:space="preserve">Structural </w:t>
            </w:r>
            <w:r w:rsidR="00161587">
              <w:t>s</w:t>
            </w:r>
            <w:r w:rsidRPr="00161587">
              <w:t>tre</w:t>
            </w:r>
            <w:r w:rsidRPr="005C6546">
              <w:t>ngthening</w:t>
            </w:r>
          </w:p>
        </w:tc>
        <w:tc>
          <w:tcPr>
            <w:tcW w:w="1701" w:type="dxa"/>
          </w:tcPr>
          <w:p w14:paraId="6DF2496F" w14:textId="1FB39320" w:rsidR="00E7666B" w:rsidRPr="005C6546" w:rsidRDefault="00161587" w:rsidP="00E7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Users</w:t>
            </w:r>
            <w:r>
              <w:rPr>
                <w:rFonts w:cs="Arial"/>
              </w:rPr>
              <w:t>,</w:t>
            </w:r>
            <w:r w:rsidRPr="005C6546">
              <w:rPr>
                <w:rFonts w:cs="Arial"/>
              </w:rPr>
              <w:t xml:space="preserve"> operators</w:t>
            </w:r>
            <w:r>
              <w:rPr>
                <w:rFonts w:cs="Arial"/>
              </w:rPr>
              <w:t>,</w:t>
            </w:r>
            <w:r w:rsidRPr="005C6546">
              <w:rPr>
                <w:rFonts w:cs="Arial"/>
              </w:rPr>
              <w:t xml:space="preserve"> construction worker</w:t>
            </w:r>
            <w:r>
              <w:rPr>
                <w:rFonts w:cs="Arial"/>
              </w:rPr>
              <w:t xml:space="preserve">s, </w:t>
            </w:r>
            <w:r w:rsidRPr="005C6546">
              <w:rPr>
                <w:rFonts w:cs="Arial"/>
              </w:rPr>
              <w:t>public</w:t>
            </w:r>
          </w:p>
        </w:tc>
        <w:tc>
          <w:tcPr>
            <w:tcW w:w="1418" w:type="dxa"/>
          </w:tcPr>
          <w:p w14:paraId="02F824E8" w14:textId="18DFDB0D" w:rsidR="00E7666B" w:rsidRPr="005C6546" w:rsidRDefault="00E7666B" w:rsidP="00E7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Construction</w:t>
            </w:r>
            <w:r w:rsidR="00161587">
              <w:rPr>
                <w:rFonts w:cs="Arial"/>
              </w:rPr>
              <w:t>, o</w:t>
            </w:r>
            <w:r w:rsidRPr="005C6546">
              <w:rPr>
                <w:rFonts w:cs="Arial"/>
              </w:rPr>
              <w:t>perations</w:t>
            </w:r>
          </w:p>
        </w:tc>
        <w:tc>
          <w:tcPr>
            <w:tcW w:w="1474" w:type="dxa"/>
          </w:tcPr>
          <w:p w14:paraId="04AC9C3F" w14:textId="2B5EEDCB" w:rsidR="00E7666B" w:rsidRPr="005C6546" w:rsidRDefault="00E7666B" w:rsidP="00E7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Fatality </w:t>
            </w:r>
          </w:p>
        </w:tc>
        <w:tc>
          <w:tcPr>
            <w:tcW w:w="1334" w:type="dxa"/>
          </w:tcPr>
          <w:p w14:paraId="6CF2C6B2" w14:textId="302FD959" w:rsidR="00E7666B" w:rsidRPr="005C6546" w:rsidRDefault="00E7666B" w:rsidP="00E7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Low</w:t>
            </w:r>
          </w:p>
        </w:tc>
        <w:tc>
          <w:tcPr>
            <w:tcW w:w="4394" w:type="dxa"/>
          </w:tcPr>
          <w:p w14:paraId="4A7835EF" w14:textId="77777777" w:rsidR="00240C32" w:rsidRPr="00161587" w:rsidRDefault="00240C32" w:rsidP="0016158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587">
              <w:t>B</w:t>
            </w:r>
            <w:r w:rsidR="00E7666B" w:rsidRPr="00161587">
              <w:t>ridges are built to NZTA bridge manual</w:t>
            </w:r>
          </w:p>
          <w:p w14:paraId="38BD9922" w14:textId="76515F24" w:rsidR="00240C32" w:rsidRPr="00161587" w:rsidRDefault="00240C32" w:rsidP="0016158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587">
              <w:t>Compliance with NZTA structures guidance for pedestrian and cycleways.</w:t>
            </w:r>
          </w:p>
        </w:tc>
        <w:tc>
          <w:tcPr>
            <w:tcW w:w="3685" w:type="dxa"/>
          </w:tcPr>
          <w:p w14:paraId="5CA88F6E" w14:textId="36366621" w:rsidR="00E7666B" w:rsidRPr="00161587" w:rsidRDefault="00240C32" w:rsidP="0016158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587">
              <w:t xml:space="preserve">Design and Design </w:t>
            </w:r>
            <w:r w:rsidR="004D54B5">
              <w:t>R</w:t>
            </w:r>
            <w:r w:rsidRPr="00161587">
              <w:t xml:space="preserve">eview certificates </w:t>
            </w:r>
          </w:p>
        </w:tc>
        <w:tc>
          <w:tcPr>
            <w:tcW w:w="1985" w:type="dxa"/>
          </w:tcPr>
          <w:p w14:paraId="4993663F" w14:textId="4A5956AF" w:rsidR="00E7666B" w:rsidRPr="005C6546" w:rsidRDefault="00240C32" w:rsidP="00E7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N</w:t>
            </w:r>
          </w:p>
        </w:tc>
      </w:tr>
      <w:tr w:rsidR="00E7666B" w:rsidRPr="005C6546" w14:paraId="1E6E475B" w14:textId="1C756CCE" w:rsidTr="004D5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A3CD31" w14:textId="6737D5D9" w:rsidR="00E7666B" w:rsidRPr="005C6546" w:rsidRDefault="00E7666B" w:rsidP="00E7666B">
            <w:pPr>
              <w:rPr>
                <w:rFonts w:cs="Arial"/>
              </w:rPr>
            </w:pPr>
            <w:r w:rsidRPr="005C6546">
              <w:rPr>
                <w:rFonts w:cs="Arial"/>
              </w:rPr>
              <w:t xml:space="preserve">Design </w:t>
            </w:r>
          </w:p>
        </w:tc>
        <w:tc>
          <w:tcPr>
            <w:tcW w:w="4479" w:type="dxa"/>
            <w:tcBorders>
              <w:top w:val="none" w:sz="0" w:space="0" w:color="auto"/>
              <w:bottom w:val="none" w:sz="0" w:space="0" w:color="auto"/>
            </w:tcBorders>
          </w:tcPr>
          <w:p w14:paraId="1003D221" w14:textId="4A80975E" w:rsidR="00E7666B" w:rsidRPr="005C6546" w:rsidRDefault="00E7666B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Human </w:t>
            </w:r>
            <w:r w:rsidR="00161587">
              <w:rPr>
                <w:rFonts w:cs="Arial"/>
              </w:rPr>
              <w:t>e</w:t>
            </w:r>
            <w:r w:rsidRPr="005C6546">
              <w:rPr>
                <w:rFonts w:cs="Arial"/>
              </w:rPr>
              <w:t>rror during design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7DA1033E" w14:textId="4EF32082" w:rsidR="00E7666B" w:rsidRPr="005C6546" w:rsidRDefault="00E7666B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Users</w:t>
            </w:r>
            <w:r w:rsidR="00161587">
              <w:rPr>
                <w:rFonts w:cs="Arial"/>
              </w:rPr>
              <w:t>, w</w:t>
            </w:r>
            <w:r w:rsidRPr="005C6546">
              <w:rPr>
                <w:rFonts w:cs="Arial"/>
              </w:rPr>
              <w:t>orkers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50657C3" w14:textId="0CCEB7E2" w:rsidR="00E7666B" w:rsidRPr="005C6546" w:rsidRDefault="00E7666B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Operations </w:t>
            </w:r>
          </w:p>
        </w:tc>
        <w:tc>
          <w:tcPr>
            <w:tcW w:w="1474" w:type="dxa"/>
            <w:tcBorders>
              <w:top w:val="none" w:sz="0" w:space="0" w:color="auto"/>
              <w:bottom w:val="none" w:sz="0" w:space="0" w:color="auto"/>
            </w:tcBorders>
          </w:tcPr>
          <w:p w14:paraId="7F619F97" w14:textId="1ED65481" w:rsidR="00E7666B" w:rsidRPr="005C6546" w:rsidRDefault="00E7666B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Minor </w:t>
            </w:r>
            <w:r w:rsidR="00161587">
              <w:rPr>
                <w:rFonts w:cs="Arial"/>
              </w:rPr>
              <w:t>h</w:t>
            </w:r>
            <w:r w:rsidRPr="005C6546">
              <w:rPr>
                <w:rFonts w:cs="Arial"/>
              </w:rPr>
              <w:t>arm</w:t>
            </w:r>
          </w:p>
        </w:tc>
        <w:tc>
          <w:tcPr>
            <w:tcW w:w="1334" w:type="dxa"/>
            <w:tcBorders>
              <w:top w:val="none" w:sz="0" w:space="0" w:color="auto"/>
              <w:bottom w:val="none" w:sz="0" w:space="0" w:color="auto"/>
            </w:tcBorders>
          </w:tcPr>
          <w:p w14:paraId="5F345632" w14:textId="4E1B7188" w:rsidR="00E7666B" w:rsidRPr="005C6546" w:rsidRDefault="00E7666B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Low</w:t>
            </w: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</w:tcPr>
          <w:p w14:paraId="3D8FADF8" w14:textId="1ECBCC43" w:rsidR="00E7666B" w:rsidRPr="00161587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Designers follow Producer Statement (PS) Process</w:t>
            </w:r>
          </w:p>
          <w:p w14:paraId="691D26B5" w14:textId="3F3AE804" w:rsidR="00E7666B" w:rsidRPr="00161587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 xml:space="preserve">Competent registered designers </w:t>
            </w:r>
          </w:p>
          <w:p w14:paraId="75DB9D31" w14:textId="465B705F" w:rsidR="00E7666B" w:rsidRPr="00161587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Peer review IAW building code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14:paraId="6B5F9517" w14:textId="47C6BABC" w:rsidR="00E7666B" w:rsidRPr="00161587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Signed Producer Statements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108CDB80" w14:textId="2B207C7D" w:rsidR="00E7666B" w:rsidRPr="005C6546" w:rsidRDefault="00E7666B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N</w:t>
            </w:r>
          </w:p>
        </w:tc>
      </w:tr>
      <w:tr w:rsidR="00E7666B" w:rsidRPr="005C6546" w14:paraId="3F1897B9" w14:textId="13047102" w:rsidTr="004D54B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07B43BEA" w14:textId="4875AA80" w:rsidR="00E7666B" w:rsidRPr="005C6546" w:rsidRDefault="00E7666B" w:rsidP="00E7666B">
            <w:pPr>
              <w:rPr>
                <w:rFonts w:cs="Arial"/>
              </w:rPr>
            </w:pPr>
            <w:r w:rsidRPr="005C6546">
              <w:rPr>
                <w:rFonts w:cs="Arial"/>
              </w:rPr>
              <w:lastRenderedPageBreak/>
              <w:t xml:space="preserve">Construction </w:t>
            </w:r>
          </w:p>
        </w:tc>
        <w:tc>
          <w:tcPr>
            <w:tcW w:w="4479" w:type="dxa"/>
          </w:tcPr>
          <w:p w14:paraId="286B28EC" w14:textId="2EE43851" w:rsidR="00E7666B" w:rsidRPr="005C6546" w:rsidRDefault="00E7666B" w:rsidP="00E7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General </w:t>
            </w:r>
            <w:r w:rsidR="00A25A88" w:rsidRPr="005C6546">
              <w:rPr>
                <w:rFonts w:cs="Arial"/>
              </w:rPr>
              <w:t>h</w:t>
            </w:r>
            <w:r w:rsidRPr="005C6546">
              <w:rPr>
                <w:rFonts w:cs="Arial"/>
              </w:rPr>
              <w:t xml:space="preserve">uman </w:t>
            </w:r>
            <w:r w:rsidR="00A25A88" w:rsidRPr="005C6546">
              <w:rPr>
                <w:rFonts w:cs="Arial"/>
              </w:rPr>
              <w:t>e</w:t>
            </w:r>
            <w:r w:rsidRPr="005C6546">
              <w:rPr>
                <w:rFonts w:cs="Arial"/>
              </w:rPr>
              <w:t>rror during construction</w:t>
            </w:r>
          </w:p>
        </w:tc>
        <w:tc>
          <w:tcPr>
            <w:tcW w:w="1701" w:type="dxa"/>
          </w:tcPr>
          <w:p w14:paraId="320D9FF4" w14:textId="777A6374" w:rsidR="00E7666B" w:rsidRPr="005C6546" w:rsidRDefault="00E7666B" w:rsidP="00E7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Construction </w:t>
            </w:r>
            <w:r w:rsidR="004D54B5">
              <w:rPr>
                <w:rFonts w:cs="Arial"/>
              </w:rPr>
              <w:t>w</w:t>
            </w:r>
            <w:r w:rsidRPr="005C6546">
              <w:rPr>
                <w:rFonts w:cs="Arial"/>
              </w:rPr>
              <w:t>orkers</w:t>
            </w:r>
            <w:r w:rsidR="004D54B5">
              <w:rPr>
                <w:rFonts w:cs="Arial"/>
              </w:rPr>
              <w:t>,</w:t>
            </w:r>
            <w:r w:rsidRPr="005C6546">
              <w:rPr>
                <w:rFonts w:cs="Arial"/>
              </w:rPr>
              <w:t xml:space="preserve"> </w:t>
            </w:r>
            <w:r w:rsidR="004D54B5">
              <w:rPr>
                <w:rFonts w:cs="Arial"/>
              </w:rPr>
              <w:t>p</w:t>
            </w:r>
            <w:r w:rsidRPr="005C6546">
              <w:rPr>
                <w:rFonts w:cs="Arial"/>
              </w:rPr>
              <w:t>ublic</w:t>
            </w:r>
          </w:p>
        </w:tc>
        <w:tc>
          <w:tcPr>
            <w:tcW w:w="1418" w:type="dxa"/>
          </w:tcPr>
          <w:p w14:paraId="4FBE32A6" w14:textId="6B4E1EF0" w:rsidR="00E7666B" w:rsidRPr="005C6546" w:rsidRDefault="00E7666B" w:rsidP="00E7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Construction </w:t>
            </w:r>
          </w:p>
        </w:tc>
        <w:tc>
          <w:tcPr>
            <w:tcW w:w="1474" w:type="dxa"/>
          </w:tcPr>
          <w:p w14:paraId="4EA9F06E" w14:textId="0000A995" w:rsidR="00E7666B" w:rsidRPr="005C6546" w:rsidRDefault="00E7666B" w:rsidP="00E7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Major </w:t>
            </w:r>
            <w:r w:rsidR="004D54B5">
              <w:rPr>
                <w:rFonts w:cs="Arial"/>
              </w:rPr>
              <w:t>h</w:t>
            </w:r>
            <w:r w:rsidRPr="005C6546">
              <w:rPr>
                <w:rFonts w:cs="Arial"/>
              </w:rPr>
              <w:t>arm</w:t>
            </w:r>
            <w:r w:rsidR="00240C32" w:rsidRPr="005C6546">
              <w:rPr>
                <w:rFonts w:cs="Arial"/>
              </w:rPr>
              <w:t xml:space="preserve">, </w:t>
            </w:r>
            <w:r w:rsidR="004D54B5">
              <w:rPr>
                <w:rFonts w:cs="Arial"/>
              </w:rPr>
              <w:t>c</w:t>
            </w:r>
            <w:r w:rsidR="00240C32" w:rsidRPr="005C6546">
              <w:rPr>
                <w:rFonts w:cs="Arial"/>
              </w:rPr>
              <w:t xml:space="preserve">hronic </w:t>
            </w:r>
            <w:r w:rsidR="004D54B5">
              <w:rPr>
                <w:rFonts w:cs="Arial"/>
              </w:rPr>
              <w:t>i</w:t>
            </w:r>
            <w:r w:rsidR="00240C32" w:rsidRPr="005C6546">
              <w:rPr>
                <w:rFonts w:cs="Arial"/>
              </w:rPr>
              <w:t>llness</w:t>
            </w:r>
          </w:p>
        </w:tc>
        <w:tc>
          <w:tcPr>
            <w:tcW w:w="1334" w:type="dxa"/>
          </w:tcPr>
          <w:p w14:paraId="68799BE7" w14:textId="2137F815" w:rsidR="00E7666B" w:rsidRPr="005C6546" w:rsidRDefault="00E7666B" w:rsidP="00E7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Low</w:t>
            </w:r>
          </w:p>
        </w:tc>
        <w:tc>
          <w:tcPr>
            <w:tcW w:w="4394" w:type="dxa"/>
          </w:tcPr>
          <w:p w14:paraId="52EF42E2" w14:textId="7C973B7A" w:rsidR="00E7666B" w:rsidRPr="00161587" w:rsidRDefault="00E7666B" w:rsidP="0016158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587">
              <w:t xml:space="preserve">Works </w:t>
            </w:r>
            <w:r w:rsidR="00240C32" w:rsidRPr="00161587">
              <w:t xml:space="preserve">contract </w:t>
            </w:r>
            <w:r w:rsidRPr="00161587">
              <w:t xml:space="preserve">appointed to a </w:t>
            </w:r>
            <w:r w:rsidR="00240C32" w:rsidRPr="00161587">
              <w:t xml:space="preserve">competent </w:t>
            </w:r>
            <w:r w:rsidRPr="00161587">
              <w:t>contractor with a good safety record</w:t>
            </w:r>
            <w:r w:rsidR="00240C32" w:rsidRPr="00161587">
              <w:t xml:space="preserve"> and suitable safety management system</w:t>
            </w:r>
            <w:r w:rsidRPr="00161587">
              <w:t>.</w:t>
            </w:r>
          </w:p>
          <w:p w14:paraId="3C5D8004" w14:textId="2367AFE0" w:rsidR="00E7666B" w:rsidRPr="00161587" w:rsidRDefault="00E7666B" w:rsidP="0016158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587">
              <w:t xml:space="preserve">Construction </w:t>
            </w:r>
            <w:r w:rsidR="00A25A88" w:rsidRPr="00161587">
              <w:t>s</w:t>
            </w:r>
            <w:r w:rsidRPr="00161587">
              <w:t xml:space="preserve">afety </w:t>
            </w:r>
            <w:r w:rsidR="00A25A88" w:rsidRPr="00161587">
              <w:t xml:space="preserve">assurance </w:t>
            </w:r>
            <w:r w:rsidRPr="00161587">
              <w:t xml:space="preserve">by </w:t>
            </w:r>
            <w:r w:rsidR="004D54B5">
              <w:t>e</w:t>
            </w:r>
            <w:r w:rsidR="00240C32" w:rsidRPr="00161587">
              <w:t xml:space="preserve">ngineer to the </w:t>
            </w:r>
            <w:r w:rsidR="00A25A88" w:rsidRPr="00161587">
              <w:t>c</w:t>
            </w:r>
            <w:r w:rsidR="00240C32" w:rsidRPr="00161587">
              <w:t>ontract</w:t>
            </w:r>
            <w:r w:rsidR="00A25A88" w:rsidRPr="00161587">
              <w:t>,</w:t>
            </w:r>
            <w:r w:rsidR="00240C32" w:rsidRPr="00161587">
              <w:t xml:space="preserve"> </w:t>
            </w:r>
            <w:r w:rsidR="00A25A88" w:rsidRPr="00161587">
              <w:t xml:space="preserve">or </w:t>
            </w:r>
            <w:r w:rsidR="000D7F23" w:rsidRPr="00161587">
              <w:t>o</w:t>
            </w:r>
            <w:r w:rsidR="00240C32" w:rsidRPr="00161587">
              <w:t>wner H&amp;S rep</w:t>
            </w:r>
          </w:p>
          <w:p w14:paraId="04D27308" w14:textId="74B2A2D4" w:rsidR="00240C32" w:rsidRPr="00161587" w:rsidRDefault="00240C32" w:rsidP="0016158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587">
              <w:t xml:space="preserve">Safe Work Method Statements </w:t>
            </w:r>
            <w:r w:rsidR="000D7F23" w:rsidRPr="00161587">
              <w:t xml:space="preserve">(SWMS) </w:t>
            </w:r>
            <w:r w:rsidRPr="00161587">
              <w:t>(or similar) created by Contractor</w:t>
            </w:r>
          </w:p>
          <w:p w14:paraId="6090E5D3" w14:textId="13037FA2" w:rsidR="00240C32" w:rsidRPr="00161587" w:rsidRDefault="00240C32" w:rsidP="0016158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587">
              <w:t>Contractor follows their safety processes</w:t>
            </w:r>
            <w:r w:rsidR="000D7F23" w:rsidRPr="00161587">
              <w:t>.</w:t>
            </w:r>
          </w:p>
          <w:p w14:paraId="1C5ED4FF" w14:textId="3D461B9E" w:rsidR="00240C32" w:rsidRPr="00161587" w:rsidRDefault="00240C32" w:rsidP="0016158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587">
              <w:t>Contractors wear appropriate PPE for materials and situation</w:t>
            </w:r>
            <w:r w:rsidR="000D7F23" w:rsidRPr="00161587">
              <w:t xml:space="preserve"> including  </w:t>
            </w:r>
          </w:p>
        </w:tc>
        <w:tc>
          <w:tcPr>
            <w:tcW w:w="3685" w:type="dxa"/>
          </w:tcPr>
          <w:p w14:paraId="10FD68F0" w14:textId="77777777" w:rsidR="00C554AD" w:rsidRPr="005C6546" w:rsidRDefault="00E7666B" w:rsidP="00E7666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Tender documents</w:t>
            </w:r>
            <w:r w:rsidR="00C554AD" w:rsidRPr="005C6546">
              <w:rPr>
                <w:rFonts w:cs="Arial"/>
              </w:rPr>
              <w:t xml:space="preserve"> include assessment of safety</w:t>
            </w:r>
          </w:p>
          <w:p w14:paraId="20D81C47" w14:textId="5BA17461" w:rsidR="00E7666B" w:rsidRPr="005C6546" w:rsidRDefault="00C554AD" w:rsidP="00E7666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Contract includes provision of </w:t>
            </w:r>
            <w:r w:rsidR="00ED7CBF" w:rsidRPr="005C6546">
              <w:rPr>
                <w:rFonts w:cs="Arial"/>
              </w:rPr>
              <w:t xml:space="preserve">SWMS to owner </w:t>
            </w:r>
            <w:r w:rsidR="004D54B5">
              <w:rPr>
                <w:rFonts w:cs="Arial"/>
              </w:rPr>
              <w:t>and</w:t>
            </w:r>
            <w:r w:rsidR="00ED7CBF" w:rsidRPr="005C6546">
              <w:rPr>
                <w:rFonts w:cs="Arial"/>
              </w:rPr>
              <w:t xml:space="preserve"> </w:t>
            </w:r>
            <w:r w:rsidR="004D54B5">
              <w:rPr>
                <w:rFonts w:cs="Arial"/>
              </w:rPr>
              <w:t>e</w:t>
            </w:r>
            <w:r w:rsidR="00ED7CBF" w:rsidRPr="005C6546">
              <w:rPr>
                <w:rFonts w:cs="Arial"/>
              </w:rPr>
              <w:t>ngineer’s rep</w:t>
            </w:r>
          </w:p>
          <w:p w14:paraId="6668DC7E" w14:textId="3E2FD3A1" w:rsidR="00240C32" w:rsidRPr="005C6546" w:rsidRDefault="00240C32" w:rsidP="00E7666B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Inspection of SWMS by engineer to the contract</w:t>
            </w:r>
          </w:p>
        </w:tc>
        <w:tc>
          <w:tcPr>
            <w:tcW w:w="1985" w:type="dxa"/>
          </w:tcPr>
          <w:p w14:paraId="142604F8" w14:textId="70D70C93" w:rsidR="00E7666B" w:rsidRPr="005C6546" w:rsidRDefault="00C554AD" w:rsidP="00E7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Y – Engineer </w:t>
            </w:r>
            <w:r w:rsidR="00ED7CBF" w:rsidRPr="005C6546">
              <w:rPr>
                <w:rFonts w:cs="Arial"/>
              </w:rPr>
              <w:t xml:space="preserve">to contract (or H&amp;S rep) </w:t>
            </w:r>
            <w:r w:rsidRPr="005C6546">
              <w:rPr>
                <w:rFonts w:cs="Arial"/>
              </w:rPr>
              <w:t xml:space="preserve">to monitor </w:t>
            </w:r>
            <w:r w:rsidR="00ED7CBF" w:rsidRPr="005C6546">
              <w:rPr>
                <w:rFonts w:cs="Arial"/>
              </w:rPr>
              <w:t>SWMS</w:t>
            </w:r>
          </w:p>
        </w:tc>
      </w:tr>
      <w:tr w:rsidR="00E7666B" w:rsidRPr="005C6546" w14:paraId="17BB883A" w14:textId="77777777" w:rsidTr="004D5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0F1250" w14:textId="085765F7" w:rsidR="00E7666B" w:rsidRPr="005C6546" w:rsidRDefault="00E7666B" w:rsidP="00E7666B">
            <w:pPr>
              <w:rPr>
                <w:rFonts w:cs="Arial"/>
              </w:rPr>
            </w:pPr>
            <w:r w:rsidRPr="005C6546">
              <w:rPr>
                <w:rFonts w:cs="Arial"/>
              </w:rPr>
              <w:t>Operations</w:t>
            </w:r>
          </w:p>
        </w:tc>
        <w:tc>
          <w:tcPr>
            <w:tcW w:w="4479" w:type="dxa"/>
            <w:tcBorders>
              <w:top w:val="none" w:sz="0" w:space="0" w:color="auto"/>
              <w:bottom w:val="none" w:sz="0" w:space="0" w:color="auto"/>
            </w:tcBorders>
          </w:tcPr>
          <w:p w14:paraId="0B3E3A2B" w14:textId="08C57AB1" w:rsidR="00E7666B" w:rsidRPr="005C6546" w:rsidRDefault="00E7666B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General human error during operations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D4A3273" w14:textId="6CE05F14" w:rsidR="00E7666B" w:rsidRPr="005C6546" w:rsidRDefault="00E7666B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Workers, users, and public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527E53C5" w14:textId="3796CC36" w:rsidR="00E7666B" w:rsidRPr="005C6546" w:rsidRDefault="00E7666B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Operations </w:t>
            </w:r>
          </w:p>
        </w:tc>
        <w:tc>
          <w:tcPr>
            <w:tcW w:w="1474" w:type="dxa"/>
            <w:tcBorders>
              <w:top w:val="none" w:sz="0" w:space="0" w:color="auto"/>
              <w:bottom w:val="none" w:sz="0" w:space="0" w:color="auto"/>
            </w:tcBorders>
          </w:tcPr>
          <w:p w14:paraId="53609F48" w14:textId="64699B26" w:rsidR="00E7666B" w:rsidRPr="005C6546" w:rsidRDefault="00E7666B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Major </w:t>
            </w:r>
            <w:r w:rsidR="004D54B5">
              <w:rPr>
                <w:rFonts w:cs="Arial"/>
              </w:rPr>
              <w:t>h</w:t>
            </w:r>
            <w:r w:rsidRPr="005C6546">
              <w:rPr>
                <w:rFonts w:cs="Arial"/>
              </w:rPr>
              <w:t xml:space="preserve">arm </w:t>
            </w:r>
          </w:p>
        </w:tc>
        <w:tc>
          <w:tcPr>
            <w:tcW w:w="1334" w:type="dxa"/>
            <w:tcBorders>
              <w:top w:val="none" w:sz="0" w:space="0" w:color="auto"/>
              <w:bottom w:val="none" w:sz="0" w:space="0" w:color="auto"/>
            </w:tcBorders>
          </w:tcPr>
          <w:p w14:paraId="3CCB6A84" w14:textId="1384AC2F" w:rsidR="00E7666B" w:rsidRPr="005C6546" w:rsidRDefault="00E7666B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Low</w:t>
            </w: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</w:tcPr>
          <w:p w14:paraId="62C2303A" w14:textId="69D91C53" w:rsidR="00E7666B" w:rsidRPr="00161587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 xml:space="preserve">Operators considered by owner organisation to be competent 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14:paraId="4EC11EF3" w14:textId="2CFA0F49" w:rsidR="00E7666B" w:rsidRPr="00161587" w:rsidRDefault="00E7666B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Operator manual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61CD301C" w14:textId="727EB6B6" w:rsidR="00E7666B" w:rsidRPr="005C6546" w:rsidRDefault="00E7666B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Y – periodic checking by owner that operators maintain competency</w:t>
            </w:r>
          </w:p>
        </w:tc>
      </w:tr>
      <w:tr w:rsidR="00E7666B" w:rsidRPr="005C6546" w14:paraId="2EDCCF17" w14:textId="77777777" w:rsidTr="004D54B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right w:val="none" w:sz="0" w:space="0" w:color="auto"/>
            </w:tcBorders>
          </w:tcPr>
          <w:p w14:paraId="279A5E76" w14:textId="7A8BBBB0" w:rsidR="00E7666B" w:rsidRPr="005C6546" w:rsidRDefault="00E7666B" w:rsidP="00E7666B">
            <w:pPr>
              <w:rPr>
                <w:rFonts w:cs="Arial"/>
              </w:rPr>
            </w:pPr>
            <w:r w:rsidRPr="005C6546">
              <w:rPr>
                <w:rFonts w:cs="Arial"/>
              </w:rPr>
              <w:t xml:space="preserve">Maintenance </w:t>
            </w:r>
          </w:p>
        </w:tc>
        <w:tc>
          <w:tcPr>
            <w:tcW w:w="4479" w:type="dxa"/>
          </w:tcPr>
          <w:p w14:paraId="236C0382" w14:textId="77777777" w:rsidR="00E7666B" w:rsidRPr="005C6546" w:rsidRDefault="00E7666B" w:rsidP="00E7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Incorrect maintenance:</w:t>
            </w:r>
          </w:p>
          <w:p w14:paraId="7E6B425A" w14:textId="77777777" w:rsidR="00E7666B" w:rsidRPr="004D54B5" w:rsidRDefault="00E7666B" w:rsidP="004D54B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4B5">
              <w:t>under maintained</w:t>
            </w:r>
          </w:p>
          <w:p w14:paraId="1B25693E" w14:textId="77777777" w:rsidR="00E7666B" w:rsidRPr="004D54B5" w:rsidRDefault="00E7666B" w:rsidP="004D54B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4B5">
              <w:t xml:space="preserve">over maintained </w:t>
            </w:r>
          </w:p>
          <w:p w14:paraId="1B4BEEEB" w14:textId="77777777" w:rsidR="00E7666B" w:rsidRPr="004D54B5" w:rsidRDefault="00E7666B" w:rsidP="004D54B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4B5">
              <w:t>maintenance error</w:t>
            </w:r>
          </w:p>
          <w:p w14:paraId="6826A929" w14:textId="4710713C" w:rsidR="00240C32" w:rsidRPr="005C6546" w:rsidRDefault="00240C32" w:rsidP="004D54B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4B5">
              <w:t xml:space="preserve">human error during </w:t>
            </w:r>
            <w:r w:rsidRPr="005C6546">
              <w:t>maintenance</w:t>
            </w:r>
          </w:p>
        </w:tc>
        <w:tc>
          <w:tcPr>
            <w:tcW w:w="1701" w:type="dxa"/>
          </w:tcPr>
          <w:p w14:paraId="2E3470FF" w14:textId="0650882C" w:rsidR="00E7666B" w:rsidRPr="005C6546" w:rsidRDefault="00E7666B" w:rsidP="00E7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Workers,</w:t>
            </w:r>
            <w:r w:rsidR="004D54B5">
              <w:rPr>
                <w:rFonts w:cs="Arial"/>
              </w:rPr>
              <w:t xml:space="preserve"> </w:t>
            </w:r>
            <w:r w:rsidRPr="005C6546">
              <w:rPr>
                <w:rFonts w:cs="Arial"/>
              </w:rPr>
              <w:t>users, public</w:t>
            </w:r>
          </w:p>
        </w:tc>
        <w:tc>
          <w:tcPr>
            <w:tcW w:w="1418" w:type="dxa"/>
          </w:tcPr>
          <w:p w14:paraId="2CDFBE14" w14:textId="06705F74" w:rsidR="00E7666B" w:rsidRPr="005C6546" w:rsidRDefault="00E7666B" w:rsidP="00E7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Operations </w:t>
            </w:r>
          </w:p>
        </w:tc>
        <w:tc>
          <w:tcPr>
            <w:tcW w:w="1474" w:type="dxa"/>
          </w:tcPr>
          <w:p w14:paraId="1E8BDE22" w14:textId="370D26B6" w:rsidR="00E7666B" w:rsidRPr="005C6546" w:rsidRDefault="00E7666B" w:rsidP="00E7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Major </w:t>
            </w:r>
            <w:r w:rsidR="004D54B5">
              <w:rPr>
                <w:rFonts w:cs="Arial"/>
              </w:rPr>
              <w:t>h</w:t>
            </w:r>
            <w:r w:rsidRPr="005C6546">
              <w:rPr>
                <w:rFonts w:cs="Arial"/>
              </w:rPr>
              <w:t>arm</w:t>
            </w:r>
          </w:p>
        </w:tc>
        <w:tc>
          <w:tcPr>
            <w:tcW w:w="1334" w:type="dxa"/>
          </w:tcPr>
          <w:p w14:paraId="76D58229" w14:textId="7B22A718" w:rsidR="00E7666B" w:rsidRPr="005C6546" w:rsidRDefault="00E7666B" w:rsidP="00E7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Med</w:t>
            </w:r>
          </w:p>
        </w:tc>
        <w:tc>
          <w:tcPr>
            <w:tcW w:w="4394" w:type="dxa"/>
          </w:tcPr>
          <w:p w14:paraId="77EF477E" w14:textId="477C7341" w:rsidR="00E7666B" w:rsidRPr="00161587" w:rsidRDefault="00E7666B" w:rsidP="0016158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587">
              <w:t>That maintenance activities are carried out in accordance with the defined maintenance procedures</w:t>
            </w:r>
          </w:p>
        </w:tc>
        <w:tc>
          <w:tcPr>
            <w:tcW w:w="3685" w:type="dxa"/>
          </w:tcPr>
          <w:p w14:paraId="36A826B0" w14:textId="77777777" w:rsidR="00E7666B" w:rsidRPr="00161587" w:rsidRDefault="00E7666B" w:rsidP="0016158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587">
              <w:t>Maintenance Manual</w:t>
            </w:r>
          </w:p>
          <w:p w14:paraId="31969C7E" w14:textId="3CFC727D" w:rsidR="00E7666B" w:rsidRPr="00161587" w:rsidRDefault="00E7666B" w:rsidP="0016158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1587">
              <w:t>Maintenance schedule</w:t>
            </w:r>
          </w:p>
        </w:tc>
        <w:tc>
          <w:tcPr>
            <w:tcW w:w="1985" w:type="dxa"/>
          </w:tcPr>
          <w:p w14:paraId="79FE6104" w14:textId="77CF0112" w:rsidR="00E7666B" w:rsidRPr="005C6546" w:rsidRDefault="00E7666B" w:rsidP="00E7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Y – Periodic checking by owner that maintenance is conducted in accordance with the maintenance schedule and procedures</w:t>
            </w:r>
          </w:p>
        </w:tc>
      </w:tr>
      <w:tr w:rsidR="00E7666B" w:rsidRPr="005C6546" w14:paraId="10994925" w14:textId="77777777" w:rsidTr="004D5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DDAF06" w14:textId="3855D1F3" w:rsidR="00E7666B" w:rsidRPr="005C6546" w:rsidRDefault="00E7666B" w:rsidP="00E7666B">
            <w:pPr>
              <w:rPr>
                <w:rFonts w:cs="Arial"/>
              </w:rPr>
            </w:pPr>
            <w:r w:rsidRPr="005C6546">
              <w:rPr>
                <w:rFonts w:cs="Arial"/>
              </w:rPr>
              <w:t xml:space="preserve">Disposal </w:t>
            </w:r>
          </w:p>
        </w:tc>
        <w:tc>
          <w:tcPr>
            <w:tcW w:w="4479" w:type="dxa"/>
            <w:tcBorders>
              <w:top w:val="none" w:sz="0" w:space="0" w:color="auto"/>
              <w:bottom w:val="none" w:sz="0" w:space="0" w:color="auto"/>
            </w:tcBorders>
          </w:tcPr>
          <w:p w14:paraId="264FB21E" w14:textId="77777777" w:rsidR="00E7666B" w:rsidRPr="005C6546" w:rsidRDefault="00240C32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Disposal hazards</w:t>
            </w:r>
          </w:p>
          <w:p w14:paraId="4890834F" w14:textId="46CFA091" w:rsidR="00240C32" w:rsidRPr="005C6546" w:rsidRDefault="00240C32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6B0A552C" w14:textId="2E83F773" w:rsidR="00E7666B" w:rsidRPr="005C6546" w:rsidRDefault="00240C32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Workers, </w:t>
            </w:r>
            <w:r w:rsidR="004D54B5">
              <w:rPr>
                <w:rFonts w:cs="Arial"/>
              </w:rPr>
              <w:t>p</w:t>
            </w:r>
            <w:r w:rsidRPr="005C6546">
              <w:rPr>
                <w:rFonts w:cs="Arial"/>
              </w:rPr>
              <w:t>ublic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06727345" w14:textId="684E4770" w:rsidR="00E7666B" w:rsidRPr="005C6546" w:rsidRDefault="00240C32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Disposal </w:t>
            </w:r>
          </w:p>
        </w:tc>
        <w:tc>
          <w:tcPr>
            <w:tcW w:w="1474" w:type="dxa"/>
            <w:tcBorders>
              <w:top w:val="none" w:sz="0" w:space="0" w:color="auto"/>
              <w:bottom w:val="none" w:sz="0" w:space="0" w:color="auto"/>
            </w:tcBorders>
          </w:tcPr>
          <w:p w14:paraId="6FBCE253" w14:textId="1453FA04" w:rsidR="00E7666B" w:rsidRPr="005C6546" w:rsidRDefault="00240C32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 xml:space="preserve">Major </w:t>
            </w:r>
            <w:r w:rsidR="004D54B5">
              <w:rPr>
                <w:rFonts w:cs="Arial"/>
              </w:rPr>
              <w:t>h</w:t>
            </w:r>
            <w:r w:rsidRPr="005C6546">
              <w:rPr>
                <w:rFonts w:cs="Arial"/>
              </w:rPr>
              <w:t xml:space="preserve">arm, </w:t>
            </w:r>
            <w:r w:rsidR="004D54B5">
              <w:rPr>
                <w:rFonts w:cs="Arial"/>
              </w:rPr>
              <w:t>c</w:t>
            </w:r>
            <w:r w:rsidRPr="005C6546">
              <w:rPr>
                <w:rFonts w:cs="Arial"/>
              </w:rPr>
              <w:t>hronic illness</w:t>
            </w:r>
          </w:p>
        </w:tc>
        <w:tc>
          <w:tcPr>
            <w:tcW w:w="1334" w:type="dxa"/>
            <w:tcBorders>
              <w:top w:val="none" w:sz="0" w:space="0" w:color="auto"/>
              <w:bottom w:val="none" w:sz="0" w:space="0" w:color="auto"/>
            </w:tcBorders>
          </w:tcPr>
          <w:p w14:paraId="3C437633" w14:textId="5EAB3BB6" w:rsidR="00E7666B" w:rsidRPr="005C6546" w:rsidRDefault="00240C32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Med</w:t>
            </w: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</w:tcBorders>
          </w:tcPr>
          <w:p w14:paraId="132D8A08" w14:textId="09EEEA1D" w:rsidR="00240C32" w:rsidRPr="00161587" w:rsidRDefault="00240C32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Disposal contract appointed to a competent contractor with a good safety record, and suitable safety management system.</w:t>
            </w:r>
          </w:p>
          <w:p w14:paraId="219F26C6" w14:textId="77777777" w:rsidR="00240C32" w:rsidRPr="00161587" w:rsidRDefault="00240C32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Safe Work Method Statements (or similar) created by Contractor</w:t>
            </w:r>
          </w:p>
          <w:p w14:paraId="719F45D4" w14:textId="77777777" w:rsidR="00240C32" w:rsidRPr="00161587" w:rsidRDefault="00240C32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Contractor follows their safety processes</w:t>
            </w:r>
          </w:p>
          <w:p w14:paraId="031A59AC" w14:textId="0646D64C" w:rsidR="00E7666B" w:rsidRPr="00161587" w:rsidRDefault="00240C32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Contractors wear appropriate PPE for materials and situation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14:paraId="7DE4EDB9" w14:textId="77777777" w:rsidR="00B821F2" w:rsidRPr="00161587" w:rsidRDefault="00B821F2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Tender documents</w:t>
            </w:r>
            <w:r w:rsidRPr="00161587">
              <w:br/>
              <w:t>and award of contract</w:t>
            </w:r>
          </w:p>
          <w:p w14:paraId="24EED87A" w14:textId="184BD5D3" w:rsidR="00E7666B" w:rsidRPr="00161587" w:rsidRDefault="00B821F2" w:rsidP="0016158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1587">
              <w:t>Inspection of SWMS by owner H&amp;S rep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</w:tcPr>
          <w:p w14:paraId="79F3949D" w14:textId="3056CB1C" w:rsidR="00E7666B" w:rsidRPr="005C6546" w:rsidRDefault="00B821F2" w:rsidP="00E7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C6546">
              <w:rPr>
                <w:rFonts w:cs="Arial"/>
              </w:rPr>
              <w:t>N</w:t>
            </w:r>
          </w:p>
        </w:tc>
      </w:tr>
    </w:tbl>
    <w:p w14:paraId="7B219B91" w14:textId="535A1617" w:rsidR="005A7E07" w:rsidRPr="005C6546" w:rsidRDefault="005A7E07">
      <w:pPr>
        <w:rPr>
          <w:rFonts w:cs="Arial"/>
        </w:rPr>
      </w:pPr>
    </w:p>
    <w:sectPr w:rsidR="005A7E07" w:rsidRPr="005C6546" w:rsidSect="00A97D1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C3AE" w14:textId="77777777" w:rsidR="003C05D4" w:rsidRDefault="003C05D4" w:rsidP="005A7E07">
      <w:pPr>
        <w:spacing w:after="0" w:line="240" w:lineRule="auto"/>
      </w:pPr>
      <w:r>
        <w:separator/>
      </w:r>
    </w:p>
  </w:endnote>
  <w:endnote w:type="continuationSeparator" w:id="0">
    <w:p w14:paraId="0133F11A" w14:textId="77777777" w:rsidR="003C05D4" w:rsidRDefault="003C05D4" w:rsidP="005A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C517" w14:textId="77777777" w:rsidR="003C05D4" w:rsidRDefault="003C05D4" w:rsidP="005A7E07">
      <w:pPr>
        <w:spacing w:after="0" w:line="240" w:lineRule="auto"/>
      </w:pPr>
      <w:r>
        <w:separator/>
      </w:r>
    </w:p>
  </w:footnote>
  <w:footnote w:type="continuationSeparator" w:id="0">
    <w:p w14:paraId="483FEABD" w14:textId="77777777" w:rsidR="003C05D4" w:rsidRDefault="003C05D4" w:rsidP="005A7E07">
      <w:pPr>
        <w:spacing w:after="0" w:line="240" w:lineRule="auto"/>
      </w:pPr>
      <w:r>
        <w:continuationSeparator/>
      </w:r>
    </w:p>
  </w:footnote>
  <w:footnote w:id="1">
    <w:p w14:paraId="4114245A" w14:textId="5471064B" w:rsidR="00A25A88" w:rsidRDefault="00A25A88" w:rsidP="0007220E">
      <w:pPr>
        <w:pStyle w:val="FootnoteText"/>
      </w:pPr>
      <w:r>
        <w:rPr>
          <w:rStyle w:val="FootnoteReference"/>
        </w:rPr>
        <w:footnoteRef/>
      </w:r>
      <w:r>
        <w:t xml:space="preserve"> NZ CIC refer to Design Stages as: establishment, concept design, preliminary design, developed design, detailed design, procurement, construction administration </w:t>
      </w:r>
      <w:r w:rsidR="00161587">
        <w:t>and</w:t>
      </w:r>
      <w:r>
        <w:t xml:space="preserve"> observation, and post completion. </w:t>
      </w:r>
    </w:p>
  </w:footnote>
  <w:footnote w:id="2">
    <w:p w14:paraId="4CD1ABAC" w14:textId="5C1CA460" w:rsidR="00A25A88" w:rsidRDefault="00A25A88" w:rsidP="00C554AD">
      <w:pPr>
        <w:pStyle w:val="FootnoteText"/>
      </w:pPr>
      <w:r>
        <w:rPr>
          <w:rStyle w:val="FootnoteReference"/>
        </w:rPr>
        <w:footnoteRef/>
      </w:r>
      <w:r>
        <w:t xml:space="preserve"> Estimated severity and likelihood given the current design and assumptions in place.</w:t>
      </w:r>
      <w:r w:rsidR="00337F74">
        <w:t xml:space="preserve"> Use your own risk rating, or use</w:t>
      </w:r>
      <w:r w:rsidR="00337F74" w:rsidRPr="00161587">
        <w:rPr>
          <w:b/>
          <w:bCs/>
        </w:rPr>
        <w:t>: Severity:</w:t>
      </w:r>
      <w:r w:rsidR="00337F74">
        <w:t xml:space="preserve"> Multiple </w:t>
      </w:r>
      <w:r w:rsidR="00161587">
        <w:t>f</w:t>
      </w:r>
      <w:r w:rsidR="00337F74">
        <w:t xml:space="preserve">atalities, Fatality, Major </w:t>
      </w:r>
      <w:r w:rsidR="00161587">
        <w:t>h</w:t>
      </w:r>
      <w:r w:rsidR="00337F74">
        <w:t xml:space="preserve">arm, Minor </w:t>
      </w:r>
      <w:r w:rsidR="00161587">
        <w:t>h</w:t>
      </w:r>
      <w:r w:rsidR="00337F74">
        <w:t>arm</w:t>
      </w:r>
      <w:r w:rsidR="00FA3604">
        <w:t>;</w:t>
      </w:r>
      <w:r w:rsidR="00337F74">
        <w:t xml:space="preserve"> </w:t>
      </w:r>
      <w:r w:rsidR="00337F74" w:rsidRPr="00161587">
        <w:rPr>
          <w:b/>
          <w:bCs/>
        </w:rPr>
        <w:t>Likelihood:</w:t>
      </w:r>
      <w:r w:rsidR="00337F74">
        <w:t xml:space="preserve"> </w:t>
      </w:r>
      <w:r w:rsidR="00161587">
        <w:t>C</w:t>
      </w:r>
      <w:r w:rsidR="00337F74">
        <w:t xml:space="preserve">ertain, </w:t>
      </w:r>
      <w:r w:rsidR="00161587">
        <w:t>P</w:t>
      </w:r>
      <w:r w:rsidR="00337F74">
        <w:t xml:space="preserve">robable, </w:t>
      </w:r>
      <w:r w:rsidR="00161587">
        <w:t>P</w:t>
      </w:r>
      <w:r w:rsidR="00337F74">
        <w:t xml:space="preserve">ossible, </w:t>
      </w:r>
      <w:r w:rsidR="00161587">
        <w:t>R</w:t>
      </w:r>
      <w:r w:rsidR="00337F74">
        <w:t xml:space="preserve">emote, </w:t>
      </w:r>
      <w:r w:rsidR="00161587">
        <w:t>I</w:t>
      </w:r>
      <w:r w:rsidR="00337F74">
        <w:t xml:space="preserve">mprobable, </w:t>
      </w:r>
      <w:r w:rsidR="00161587">
        <w:t>I</w:t>
      </w:r>
      <w:r w:rsidR="00337F74">
        <w:t>mpossible</w:t>
      </w:r>
    </w:p>
  </w:footnote>
  <w:footnote w:id="3">
    <w:p w14:paraId="7A1647CB" w14:textId="345D2EF5" w:rsidR="00F077AE" w:rsidRDefault="00F077AE">
      <w:pPr>
        <w:pStyle w:val="FootnoteText"/>
      </w:pPr>
      <w:r>
        <w:rPr>
          <w:rStyle w:val="FootnoteReference"/>
        </w:rPr>
        <w:footnoteRef/>
      </w:r>
      <w:r>
        <w:t xml:space="preserve"> Hierarchy of Controls: E = Engineering Control A = Administrative Control</w:t>
      </w:r>
    </w:p>
  </w:footnote>
  <w:footnote w:id="4">
    <w:p w14:paraId="6524C1EB" w14:textId="323C58C4" w:rsidR="00A25A88" w:rsidRDefault="00A25A88">
      <w:pPr>
        <w:pStyle w:val="FootnoteText"/>
      </w:pPr>
      <w:r>
        <w:rPr>
          <w:rStyle w:val="FootnoteReference"/>
        </w:rPr>
        <w:footnoteRef/>
      </w:r>
      <w:r>
        <w:t xml:space="preserve"> If cost is grossly disproportionate to the risk, then an explanation is required. </w:t>
      </w:r>
    </w:p>
  </w:footnote>
  <w:footnote w:id="5">
    <w:p w14:paraId="44C20489" w14:textId="77777777" w:rsidR="00A25A88" w:rsidRDefault="00A25A88" w:rsidP="004B7234">
      <w:pPr>
        <w:pStyle w:val="FootnoteText"/>
      </w:pPr>
      <w:r>
        <w:rPr>
          <w:rStyle w:val="FootnoteReference"/>
        </w:rPr>
        <w:footnoteRef/>
      </w:r>
      <w:r>
        <w:t xml:space="preserve"> Estimated severity (consequence) and likelihood given the current design and assumptions in place.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4861"/>
    <w:multiLevelType w:val="hybridMultilevel"/>
    <w:tmpl w:val="F6A85564"/>
    <w:lvl w:ilvl="0" w:tplc="666825E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72B74"/>
    <w:multiLevelType w:val="hybridMultilevel"/>
    <w:tmpl w:val="7E3C20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1E11"/>
    <w:multiLevelType w:val="hybridMultilevel"/>
    <w:tmpl w:val="7564FDBA"/>
    <w:lvl w:ilvl="0" w:tplc="D368EF3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1594928"/>
    <w:multiLevelType w:val="hybridMultilevel"/>
    <w:tmpl w:val="A16C3F10"/>
    <w:lvl w:ilvl="0" w:tplc="D368EF3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77C4E"/>
    <w:multiLevelType w:val="hybridMultilevel"/>
    <w:tmpl w:val="2ADE0838"/>
    <w:lvl w:ilvl="0" w:tplc="D368EF3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C3509"/>
    <w:multiLevelType w:val="hybridMultilevel"/>
    <w:tmpl w:val="C2B4ECEA"/>
    <w:lvl w:ilvl="0" w:tplc="D368EF3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B790D85"/>
    <w:multiLevelType w:val="hybridMultilevel"/>
    <w:tmpl w:val="C9160A3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1029A"/>
    <w:multiLevelType w:val="hybridMultilevel"/>
    <w:tmpl w:val="5BFEA2C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078F8"/>
    <w:multiLevelType w:val="hybridMultilevel"/>
    <w:tmpl w:val="1E8C67BE"/>
    <w:lvl w:ilvl="0" w:tplc="D368EF3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81893"/>
    <w:multiLevelType w:val="hybridMultilevel"/>
    <w:tmpl w:val="EFB0EF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F416E"/>
    <w:multiLevelType w:val="hybridMultilevel"/>
    <w:tmpl w:val="A5B6E5D6"/>
    <w:lvl w:ilvl="0" w:tplc="D368EF3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75638670">
    <w:abstractNumId w:val="2"/>
  </w:num>
  <w:num w:numId="2" w16cid:durableId="124781055">
    <w:abstractNumId w:val="4"/>
  </w:num>
  <w:num w:numId="3" w16cid:durableId="980647360">
    <w:abstractNumId w:val="9"/>
  </w:num>
  <w:num w:numId="4" w16cid:durableId="1091587188">
    <w:abstractNumId w:val="1"/>
  </w:num>
  <w:num w:numId="5" w16cid:durableId="565998176">
    <w:abstractNumId w:val="10"/>
  </w:num>
  <w:num w:numId="6" w16cid:durableId="1164393639">
    <w:abstractNumId w:val="5"/>
  </w:num>
  <w:num w:numId="7" w16cid:durableId="1726761068">
    <w:abstractNumId w:val="3"/>
  </w:num>
  <w:num w:numId="8" w16cid:durableId="1471435056">
    <w:abstractNumId w:val="8"/>
  </w:num>
  <w:num w:numId="9" w16cid:durableId="886378416">
    <w:abstractNumId w:val="6"/>
  </w:num>
  <w:num w:numId="10" w16cid:durableId="1349482420">
    <w:abstractNumId w:val="7"/>
  </w:num>
  <w:num w:numId="11" w16cid:durableId="84463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07"/>
    <w:rsid w:val="0001062D"/>
    <w:rsid w:val="0007220E"/>
    <w:rsid w:val="000D7F23"/>
    <w:rsid w:val="00161587"/>
    <w:rsid w:val="001B0684"/>
    <w:rsid w:val="00240C32"/>
    <w:rsid w:val="00337F74"/>
    <w:rsid w:val="00397E1A"/>
    <w:rsid w:val="003C05D4"/>
    <w:rsid w:val="003D2179"/>
    <w:rsid w:val="00432F42"/>
    <w:rsid w:val="004B7234"/>
    <w:rsid w:val="004D54B5"/>
    <w:rsid w:val="005A7E07"/>
    <w:rsid w:val="005C6546"/>
    <w:rsid w:val="00694E55"/>
    <w:rsid w:val="0069516C"/>
    <w:rsid w:val="006F7883"/>
    <w:rsid w:val="00722D84"/>
    <w:rsid w:val="00797C97"/>
    <w:rsid w:val="00A25A88"/>
    <w:rsid w:val="00A31794"/>
    <w:rsid w:val="00A97D10"/>
    <w:rsid w:val="00B56EDD"/>
    <w:rsid w:val="00B821F2"/>
    <w:rsid w:val="00C15D0A"/>
    <w:rsid w:val="00C1759C"/>
    <w:rsid w:val="00C4473C"/>
    <w:rsid w:val="00C554AD"/>
    <w:rsid w:val="00C8147B"/>
    <w:rsid w:val="00C82465"/>
    <w:rsid w:val="00D7232A"/>
    <w:rsid w:val="00DA136F"/>
    <w:rsid w:val="00E51D93"/>
    <w:rsid w:val="00E7666B"/>
    <w:rsid w:val="00E80D1A"/>
    <w:rsid w:val="00EB1B90"/>
    <w:rsid w:val="00ED7CBF"/>
    <w:rsid w:val="00EE32EA"/>
    <w:rsid w:val="00F077AE"/>
    <w:rsid w:val="00F33B54"/>
    <w:rsid w:val="00F6574B"/>
    <w:rsid w:val="00FA3604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7DB77"/>
  <w15:chartTrackingRefBased/>
  <w15:docId w15:val="{5E4770E6-01D4-4FD0-AF82-C1ECA401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D10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36F"/>
    <w:pPr>
      <w:keepNext/>
      <w:keepLines/>
      <w:spacing w:after="240" w:line="360" w:lineRule="exact"/>
      <w:outlineLvl w:val="0"/>
    </w:pPr>
    <w:rPr>
      <w:rFonts w:eastAsiaTheme="majorEastAsia" w:cstheme="majorBidi"/>
      <w:b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07"/>
  </w:style>
  <w:style w:type="paragraph" w:styleId="Footer">
    <w:name w:val="footer"/>
    <w:basedOn w:val="Normal"/>
    <w:link w:val="FooterChar"/>
    <w:uiPriority w:val="99"/>
    <w:unhideWhenUsed/>
    <w:rsid w:val="005A7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E07"/>
  </w:style>
  <w:style w:type="paragraph" w:styleId="Title">
    <w:name w:val="Title"/>
    <w:basedOn w:val="Normal"/>
    <w:next w:val="Normal"/>
    <w:link w:val="TitleChar"/>
    <w:uiPriority w:val="10"/>
    <w:qFormat/>
    <w:rsid w:val="005A7E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136F"/>
    <w:rPr>
      <w:rFonts w:ascii="Arial" w:eastAsiaTheme="majorEastAsia" w:hAnsi="Arial" w:cstheme="majorBidi"/>
      <w:b/>
      <w:color w:val="262626" w:themeColor="text1" w:themeTint="D9"/>
      <w:sz w:val="32"/>
      <w:szCs w:val="32"/>
    </w:rPr>
  </w:style>
  <w:style w:type="table" w:styleId="TableGrid">
    <w:name w:val="Table Grid"/>
    <w:basedOn w:val="TableNormal"/>
    <w:uiPriority w:val="39"/>
    <w:rsid w:val="005A7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397E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3-Accent1">
    <w:name w:val="List Table 3 Accent 1"/>
    <w:basedOn w:val="TableNormal"/>
    <w:uiPriority w:val="48"/>
    <w:rsid w:val="00397E1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97E1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E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7E1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97D10"/>
    <w:pPr>
      <w:numPr>
        <w:numId w:val="11"/>
      </w:numPr>
      <w:spacing w:after="120"/>
      <w:ind w:left="357" w:hanging="35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916C-BD11-4995-9946-44FB9A78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McMullan</dc:creator>
  <cp:keywords/>
  <dc:description>This sheet was developed by Russell McMullan, City Rail Link Limited, 027-548-6730</dc:description>
  <cp:lastModifiedBy>Angeli Winthrop</cp:lastModifiedBy>
  <cp:revision>5</cp:revision>
  <dcterms:created xsi:type="dcterms:W3CDTF">2023-04-12T22:09:00Z</dcterms:created>
  <dcterms:modified xsi:type="dcterms:W3CDTF">2023-04-13T00:20:00Z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c07755-6736-4524-a36b-62d867fd3063_Enabled">
    <vt:lpwstr>True</vt:lpwstr>
  </property>
  <property fmtid="{D5CDD505-2E9C-101B-9397-08002B2CF9AE}" pid="3" name="MSIP_Label_0dc07755-6736-4524-a36b-62d867fd3063_SiteId">
    <vt:lpwstr>2d06c5b1-105d-4f2c-98bd-25bf3cb13b1b</vt:lpwstr>
  </property>
  <property fmtid="{D5CDD505-2E9C-101B-9397-08002B2CF9AE}" pid="4" name="MSIP_Label_0dc07755-6736-4524-a36b-62d867fd3063_Owner">
    <vt:lpwstr>Russell.McMullan@cityraillink.govt.nz</vt:lpwstr>
  </property>
  <property fmtid="{D5CDD505-2E9C-101B-9397-08002B2CF9AE}" pid="5" name="MSIP_Label_0dc07755-6736-4524-a36b-62d867fd3063_SetDate">
    <vt:lpwstr>2020-11-30T01:14:08.2092542Z</vt:lpwstr>
  </property>
  <property fmtid="{D5CDD505-2E9C-101B-9397-08002B2CF9AE}" pid="6" name="MSIP_Label_0dc07755-6736-4524-a36b-62d867fd3063_Name">
    <vt:lpwstr>IN CONFIDENCE</vt:lpwstr>
  </property>
  <property fmtid="{D5CDD505-2E9C-101B-9397-08002B2CF9AE}" pid="7" name="MSIP_Label_0dc07755-6736-4524-a36b-62d867fd3063_Application">
    <vt:lpwstr>Microsoft Azure Information Protection</vt:lpwstr>
  </property>
  <property fmtid="{D5CDD505-2E9C-101B-9397-08002B2CF9AE}" pid="8" name="MSIP_Label_0dc07755-6736-4524-a36b-62d867fd3063_ActionId">
    <vt:lpwstr>4e37a2a9-db15-4196-ac25-b03f8b45bd11</vt:lpwstr>
  </property>
  <property fmtid="{D5CDD505-2E9C-101B-9397-08002B2CF9AE}" pid="9" name="MSIP_Label_0dc07755-6736-4524-a36b-62d867fd3063_Extended_MSFT_Method">
    <vt:lpwstr>Automatic</vt:lpwstr>
  </property>
  <property fmtid="{D5CDD505-2E9C-101B-9397-08002B2CF9AE}" pid="10" name="Sensitivity">
    <vt:lpwstr>IN CONFIDENCE</vt:lpwstr>
  </property>
  <property fmtid="{D5CDD505-2E9C-101B-9397-08002B2CF9AE}" pid="11" name="GrammarlyDocumentId">
    <vt:lpwstr>f62c64b94bc805dfa24b1a6e0cdcd1a645bbc928401abf189321d3d472f5730e</vt:lpwstr>
  </property>
</Properties>
</file>